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1606" w14:textId="38762443" w:rsidR="00014A9A" w:rsidRDefault="00065DDA" w:rsidP="00954C71">
      <w:pPr>
        <w:jc w:val="both"/>
        <w:rPr>
          <w:rFonts w:ascii="Electrolux Sans SemiBold" w:eastAsia="Times New Roman" w:hAnsi="Electrolux Sans SemiBold"/>
          <w:b/>
          <w:bCs/>
          <w:color w:val="1F4E79" w:themeColor="accent1" w:themeShade="8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1F4E79" w:themeColor="accent1" w:themeShade="80"/>
          <w:sz w:val="40"/>
          <w:szCs w:val="28"/>
          <w:lang w:val="cs-CZ"/>
        </w:rPr>
        <w:t>Dokonale čisto jedním tahem</w:t>
      </w:r>
    </w:p>
    <w:p w14:paraId="6D07DEBD" w14:textId="77777777" w:rsidR="007D27DE" w:rsidRPr="0065331B" w:rsidRDefault="007D27DE" w:rsidP="00954C71">
      <w:pPr>
        <w:jc w:val="both"/>
        <w:rPr>
          <w:lang w:val="cs-CZ"/>
        </w:rPr>
      </w:pPr>
    </w:p>
    <w:p w14:paraId="619EDD24" w14:textId="7FDD058F" w:rsidR="00954C71" w:rsidRPr="0065331B" w:rsidRDefault="00954C71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65331B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Praha </w:t>
      </w:r>
      <w:r w:rsidR="009269F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14</w:t>
      </w:r>
      <w:r w:rsidRPr="0065331B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. </w:t>
      </w:r>
      <w:r w:rsidR="00065DD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prosince</w:t>
      </w:r>
      <w:r w:rsidR="00065DDA" w:rsidRPr="0065331B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Pr="0065331B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E44004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3</w:t>
      </w:r>
    </w:p>
    <w:p w14:paraId="3CFFCEFF" w14:textId="77777777" w:rsidR="00B951AA" w:rsidRDefault="00B951AA" w:rsidP="00954C71">
      <w:pPr>
        <w:spacing w:line="360" w:lineRule="auto"/>
        <w:jc w:val="both"/>
        <w:rPr>
          <w:rFonts w:cs="Arial"/>
          <w:b/>
          <w:bCs/>
          <w:lang w:val="cs-CZ"/>
        </w:rPr>
      </w:pPr>
    </w:p>
    <w:p w14:paraId="2696957B" w14:textId="4F64FFDD" w:rsidR="00954C71" w:rsidRPr="0093628F" w:rsidRDefault="00696876" w:rsidP="00954C71">
      <w:pPr>
        <w:spacing w:line="360" w:lineRule="auto"/>
        <w:jc w:val="both"/>
        <w:rPr>
          <w:rFonts w:cs="Arial"/>
          <w:b/>
          <w:bCs/>
          <w:lang w:val="cs-CZ"/>
        </w:rPr>
      </w:pPr>
      <w:r w:rsidRPr="0093628F">
        <w:rPr>
          <w:rFonts w:cs="Arial"/>
          <w:b/>
          <w:bCs/>
          <w:lang w:val="cs-CZ"/>
        </w:rPr>
        <w:t xml:space="preserve">Perfektně </w:t>
      </w:r>
      <w:r w:rsidR="00065DDA" w:rsidRPr="0093628F">
        <w:rPr>
          <w:rFonts w:cs="Arial"/>
          <w:b/>
          <w:bCs/>
          <w:lang w:val="cs-CZ"/>
        </w:rPr>
        <w:t xml:space="preserve">čistá podlaha </w:t>
      </w:r>
      <w:r w:rsidR="00F37F89" w:rsidRPr="0093628F">
        <w:rPr>
          <w:rFonts w:cs="Arial"/>
          <w:b/>
          <w:bCs/>
          <w:lang w:val="cs-CZ"/>
        </w:rPr>
        <w:t>za pár minut</w:t>
      </w:r>
      <w:r w:rsidR="00B951AA" w:rsidRPr="0093628F">
        <w:rPr>
          <w:rFonts w:cs="Arial"/>
          <w:b/>
          <w:bCs/>
          <w:lang w:val="cs-CZ"/>
        </w:rPr>
        <w:t>, bez kontaktu se špinavou vodou</w:t>
      </w:r>
      <w:r w:rsidR="00F37F89" w:rsidRPr="0093628F">
        <w:rPr>
          <w:rFonts w:cs="Arial"/>
          <w:b/>
          <w:bCs/>
          <w:lang w:val="cs-CZ"/>
        </w:rPr>
        <w:t xml:space="preserve"> </w:t>
      </w:r>
      <w:r w:rsidR="00B24819" w:rsidRPr="002D5312">
        <w:rPr>
          <w:rFonts w:cs="Arial"/>
          <w:b/>
          <w:bCs/>
          <w:lang w:val="cs-CZ"/>
        </w:rPr>
        <w:br/>
      </w:r>
      <w:r w:rsidR="00B951AA" w:rsidRPr="0093628F">
        <w:rPr>
          <w:rFonts w:cs="Arial"/>
          <w:b/>
          <w:bCs/>
          <w:lang w:val="cs-CZ"/>
        </w:rPr>
        <w:t>a s</w:t>
      </w:r>
      <w:r w:rsidR="00F37F89" w:rsidRPr="0093628F">
        <w:rPr>
          <w:rFonts w:cs="Arial"/>
          <w:b/>
          <w:bCs/>
          <w:lang w:val="cs-CZ"/>
        </w:rPr>
        <w:t xml:space="preserve"> pomoc</w:t>
      </w:r>
      <w:r w:rsidR="00B951AA" w:rsidRPr="0093628F">
        <w:rPr>
          <w:rFonts w:cs="Arial"/>
          <w:b/>
          <w:bCs/>
          <w:lang w:val="cs-CZ"/>
        </w:rPr>
        <w:t>í</w:t>
      </w:r>
      <w:r w:rsidR="00F37F89" w:rsidRPr="0093628F">
        <w:rPr>
          <w:rFonts w:cs="Arial"/>
          <w:b/>
          <w:bCs/>
          <w:lang w:val="cs-CZ"/>
        </w:rPr>
        <w:t xml:space="preserve"> jediného spotřebiče</w:t>
      </w:r>
      <w:r w:rsidR="00E2269A" w:rsidRPr="0093628F">
        <w:rPr>
          <w:rFonts w:cs="Arial"/>
          <w:b/>
          <w:bCs/>
          <w:lang w:val="cs-CZ"/>
        </w:rPr>
        <w:t xml:space="preserve">? </w:t>
      </w:r>
      <w:r w:rsidR="00D33235" w:rsidRPr="0093628F">
        <w:rPr>
          <w:rFonts w:cs="Arial"/>
          <w:b/>
          <w:bCs/>
          <w:lang w:val="cs-CZ"/>
        </w:rPr>
        <w:t>Žádný problém!</w:t>
      </w:r>
      <w:r w:rsidR="00065DDA" w:rsidRPr="0093628F">
        <w:rPr>
          <w:rFonts w:cs="Arial"/>
          <w:b/>
          <w:bCs/>
          <w:lang w:val="cs-CZ"/>
        </w:rPr>
        <w:t xml:space="preserve"> Díky tyčovému vysavači </w:t>
      </w:r>
      <w:r w:rsidR="00564681" w:rsidRPr="00564681">
        <w:rPr>
          <w:rFonts w:cs="Arial"/>
          <w:b/>
          <w:bCs/>
          <w:lang w:val="cs-CZ"/>
        </w:rPr>
        <w:t xml:space="preserve">Electrolux 800 </w:t>
      </w:r>
      <w:proofErr w:type="spellStart"/>
      <w:r w:rsidR="00564681" w:rsidRPr="00564681">
        <w:rPr>
          <w:rFonts w:cs="Arial"/>
          <w:b/>
          <w:bCs/>
          <w:lang w:val="cs-CZ"/>
        </w:rPr>
        <w:t>Wet&amp;Dry</w:t>
      </w:r>
      <w:proofErr w:type="spellEnd"/>
      <w:r w:rsidR="00B951AA" w:rsidRPr="002D5312">
        <w:rPr>
          <w:lang w:val="cs-CZ"/>
        </w:rPr>
        <w:t xml:space="preserve"> </w:t>
      </w:r>
      <w:r w:rsidR="00065DDA" w:rsidRPr="0093628F">
        <w:rPr>
          <w:rFonts w:cs="Arial"/>
          <w:b/>
          <w:bCs/>
          <w:lang w:val="cs-CZ"/>
        </w:rPr>
        <w:t xml:space="preserve">nebudete muset řešit nedostatek času nebo vůle k vysávání a následnému vytírání. </w:t>
      </w:r>
      <w:r w:rsidR="00A150CD" w:rsidRPr="0093628F">
        <w:rPr>
          <w:rFonts w:cs="Arial"/>
          <w:b/>
          <w:bCs/>
          <w:lang w:val="cs-CZ"/>
        </w:rPr>
        <w:t xml:space="preserve">Obojí </w:t>
      </w:r>
      <w:r w:rsidR="00065DDA" w:rsidRPr="0093628F">
        <w:rPr>
          <w:rFonts w:cs="Arial"/>
          <w:b/>
          <w:bCs/>
          <w:lang w:val="cs-CZ"/>
        </w:rPr>
        <w:t xml:space="preserve">hravě zvládnete najednou. </w:t>
      </w:r>
      <w:r w:rsidR="00D604B1" w:rsidRPr="0093628F">
        <w:rPr>
          <w:rFonts w:cs="Arial"/>
          <w:b/>
          <w:bCs/>
          <w:lang w:val="cs-CZ"/>
        </w:rPr>
        <w:t>A to není všechno – vysavač má navíc samočistící funkci</w:t>
      </w:r>
      <w:r w:rsidR="00F37F89" w:rsidRPr="0093628F">
        <w:rPr>
          <w:rFonts w:cs="Arial"/>
          <w:b/>
          <w:bCs/>
          <w:lang w:val="cs-CZ"/>
        </w:rPr>
        <w:t xml:space="preserve">, takže perfektně vyčistí </w:t>
      </w:r>
      <w:r w:rsidR="00E2269A" w:rsidRPr="0093628F">
        <w:rPr>
          <w:rFonts w:cs="Arial"/>
          <w:b/>
          <w:bCs/>
          <w:lang w:val="cs-CZ"/>
        </w:rPr>
        <w:t xml:space="preserve">nejen </w:t>
      </w:r>
      <w:r w:rsidR="00F37F89" w:rsidRPr="0093628F">
        <w:rPr>
          <w:rFonts w:cs="Arial"/>
          <w:b/>
          <w:bCs/>
          <w:lang w:val="cs-CZ"/>
        </w:rPr>
        <w:t>podlahu</w:t>
      </w:r>
      <w:r w:rsidR="00E2269A" w:rsidRPr="0093628F">
        <w:rPr>
          <w:rFonts w:cs="Arial"/>
          <w:b/>
          <w:bCs/>
          <w:lang w:val="cs-CZ"/>
        </w:rPr>
        <w:t>, ale</w:t>
      </w:r>
      <w:r w:rsidR="00F37F89" w:rsidRPr="0093628F">
        <w:rPr>
          <w:rFonts w:cs="Arial"/>
          <w:b/>
          <w:bCs/>
          <w:lang w:val="cs-CZ"/>
        </w:rPr>
        <w:t xml:space="preserve"> později i sám sebe</w:t>
      </w:r>
      <w:r w:rsidR="00D604B1" w:rsidRPr="0093628F">
        <w:rPr>
          <w:rFonts w:cs="Arial"/>
          <w:b/>
          <w:bCs/>
          <w:lang w:val="cs-CZ"/>
        </w:rPr>
        <w:t xml:space="preserve">. </w:t>
      </w:r>
    </w:p>
    <w:p w14:paraId="5B21C5D9" w14:textId="77777777" w:rsidR="00EF452C" w:rsidRPr="002D5312" w:rsidRDefault="00EF452C" w:rsidP="007D27DE">
      <w:pPr>
        <w:spacing w:line="360" w:lineRule="auto"/>
        <w:jc w:val="both"/>
        <w:rPr>
          <w:lang w:val="cs-CZ"/>
        </w:rPr>
      </w:pPr>
    </w:p>
    <w:p w14:paraId="0198455C" w14:textId="67949C62" w:rsidR="007D27DE" w:rsidRPr="002D5312" w:rsidRDefault="00DF0EFA" w:rsidP="007D27DE">
      <w:pPr>
        <w:spacing w:line="360" w:lineRule="auto"/>
        <w:jc w:val="both"/>
        <w:rPr>
          <w:b/>
          <w:bCs/>
          <w:noProof/>
          <w:lang w:val="cs-CZ"/>
        </w:rPr>
      </w:pPr>
      <w:r w:rsidRPr="002D5312">
        <w:rPr>
          <w:b/>
          <w:bCs/>
          <w:noProof/>
          <w:lang w:val="cs-CZ"/>
        </w:rPr>
        <w:t>Jedním ta</w:t>
      </w:r>
      <w:r w:rsidR="00D604B1" w:rsidRPr="002D5312">
        <w:rPr>
          <w:b/>
          <w:bCs/>
          <w:noProof/>
          <w:lang w:val="cs-CZ"/>
        </w:rPr>
        <w:t>hem</w:t>
      </w:r>
    </w:p>
    <w:p w14:paraId="52C0713A" w14:textId="2081F67B" w:rsidR="00E654EC" w:rsidRPr="002D5312" w:rsidRDefault="00D604B1" w:rsidP="007D27DE">
      <w:pPr>
        <w:spacing w:line="360" w:lineRule="auto"/>
        <w:jc w:val="both"/>
        <w:rPr>
          <w:lang w:val="cs-CZ"/>
        </w:rPr>
      </w:pPr>
      <w:r w:rsidRPr="002D5312">
        <w:rPr>
          <w:lang w:val="cs-CZ"/>
        </w:rPr>
        <w:t xml:space="preserve">Tyčový vysavač </w:t>
      </w:r>
      <w:r w:rsidR="00B951AA" w:rsidRPr="002D5312">
        <w:rPr>
          <w:lang w:val="cs-CZ"/>
        </w:rPr>
        <w:t xml:space="preserve">Electrolux </w:t>
      </w:r>
      <w:r w:rsidR="008F160D">
        <w:t xml:space="preserve">EW81U3DB </w:t>
      </w:r>
      <w:hyperlink r:id="rId8" w:history="1">
        <w:r w:rsidR="00B951AA" w:rsidRPr="00A503A1">
          <w:rPr>
            <w:rStyle w:val="Hypertextovodkaz"/>
            <w:b/>
            <w:bCs/>
            <w:lang w:val="cs-CZ"/>
          </w:rPr>
          <w:t xml:space="preserve">800 </w:t>
        </w:r>
        <w:proofErr w:type="spellStart"/>
        <w:r w:rsidRPr="00A503A1">
          <w:rPr>
            <w:rStyle w:val="Hypertextovodkaz"/>
            <w:b/>
            <w:bCs/>
            <w:lang w:val="cs-CZ"/>
          </w:rPr>
          <w:t>W</w:t>
        </w:r>
        <w:r w:rsidR="00B951AA" w:rsidRPr="00A503A1">
          <w:rPr>
            <w:rStyle w:val="Hypertextovodkaz"/>
            <w:b/>
            <w:bCs/>
            <w:lang w:val="cs-CZ"/>
          </w:rPr>
          <w:t>et&amp;Dry</w:t>
        </w:r>
        <w:proofErr w:type="spellEnd"/>
      </w:hyperlink>
      <w:r w:rsidRPr="002D5312">
        <w:rPr>
          <w:lang w:val="cs-CZ"/>
        </w:rPr>
        <w:t xml:space="preserve"> není žádný kompromis</w:t>
      </w:r>
      <w:r w:rsidR="00F37F89" w:rsidRPr="002D5312">
        <w:rPr>
          <w:lang w:val="cs-CZ"/>
        </w:rPr>
        <w:t xml:space="preserve"> mezi dokonalým luxováním a bezchybným vytřením</w:t>
      </w:r>
      <w:r w:rsidRPr="002D5312">
        <w:rPr>
          <w:lang w:val="cs-CZ"/>
        </w:rPr>
        <w:t>.</w:t>
      </w:r>
      <w:r w:rsidR="00F37F89" w:rsidRPr="002D5312">
        <w:rPr>
          <w:lang w:val="cs-CZ"/>
        </w:rPr>
        <w:t xml:space="preserve"> Obojí zvládne na</w:t>
      </w:r>
      <w:r w:rsidR="00E2269A" w:rsidRPr="002D5312">
        <w:rPr>
          <w:lang w:val="cs-CZ"/>
        </w:rPr>
        <w:t xml:space="preserve"> jedničku</w:t>
      </w:r>
      <w:r w:rsidR="00F37F89" w:rsidRPr="002D5312">
        <w:rPr>
          <w:lang w:val="cs-CZ"/>
        </w:rPr>
        <w:t>.</w:t>
      </w:r>
      <w:r w:rsidRPr="002D5312">
        <w:rPr>
          <w:lang w:val="cs-CZ"/>
        </w:rPr>
        <w:t xml:space="preserve"> </w:t>
      </w:r>
      <w:r w:rsidR="00F37F89" w:rsidRPr="002D5312">
        <w:rPr>
          <w:lang w:val="cs-CZ"/>
        </w:rPr>
        <w:t xml:space="preserve">Silný výkon </w:t>
      </w:r>
      <w:r w:rsidR="001F32F0" w:rsidRPr="002D5312">
        <w:rPr>
          <w:lang w:val="cs-CZ"/>
        </w:rPr>
        <w:br/>
      </w:r>
      <w:r w:rsidR="00F37F89" w:rsidRPr="002D5312">
        <w:rPr>
          <w:lang w:val="cs-CZ"/>
        </w:rPr>
        <w:t xml:space="preserve">a </w:t>
      </w:r>
      <w:r w:rsidR="00B951AA" w:rsidRPr="002D5312">
        <w:rPr>
          <w:lang w:val="cs-CZ"/>
        </w:rPr>
        <w:t xml:space="preserve">skvěle promyšlený systém nakládání s vodou </w:t>
      </w:r>
      <w:r w:rsidR="00E654EC" w:rsidRPr="002D5312">
        <w:rPr>
          <w:lang w:val="cs-CZ"/>
        </w:rPr>
        <w:t xml:space="preserve">přináší </w:t>
      </w:r>
      <w:r w:rsidR="001F32F0" w:rsidRPr="002D5312">
        <w:rPr>
          <w:lang w:val="cs-CZ"/>
        </w:rPr>
        <w:t xml:space="preserve">jak </w:t>
      </w:r>
      <w:r w:rsidR="00E654EC" w:rsidRPr="002D5312">
        <w:rPr>
          <w:lang w:val="cs-CZ"/>
        </w:rPr>
        <w:t>bezchybnou čistotu</w:t>
      </w:r>
      <w:r w:rsidR="001F32F0" w:rsidRPr="002D5312">
        <w:rPr>
          <w:lang w:val="cs-CZ"/>
        </w:rPr>
        <w:t>, tak</w:t>
      </w:r>
      <w:r w:rsidR="00C04C01" w:rsidRPr="002D5312">
        <w:rPr>
          <w:lang w:val="cs-CZ"/>
        </w:rPr>
        <w:t xml:space="preserve"> minimální námahu</w:t>
      </w:r>
      <w:r w:rsidR="00E654EC" w:rsidRPr="002D5312">
        <w:rPr>
          <w:lang w:val="cs-CZ"/>
        </w:rPr>
        <w:t xml:space="preserve">. </w:t>
      </w:r>
    </w:p>
    <w:p w14:paraId="0981D052" w14:textId="77777777" w:rsidR="00E654EC" w:rsidRPr="002D5312" w:rsidRDefault="00E654EC" w:rsidP="007D27DE">
      <w:pPr>
        <w:spacing w:line="360" w:lineRule="auto"/>
        <w:jc w:val="both"/>
        <w:rPr>
          <w:lang w:val="cs-CZ"/>
        </w:rPr>
      </w:pPr>
    </w:p>
    <w:p w14:paraId="4AC7004A" w14:textId="4554CCEC" w:rsidR="00E654EC" w:rsidRPr="002D5312" w:rsidRDefault="00E654EC" w:rsidP="00E654EC">
      <w:pPr>
        <w:spacing w:line="360" w:lineRule="auto"/>
        <w:jc w:val="both"/>
        <w:rPr>
          <w:lang w:val="cs-CZ"/>
        </w:rPr>
      </w:pPr>
      <w:r w:rsidRPr="002D5312">
        <w:rPr>
          <w:lang w:val="cs-CZ"/>
        </w:rPr>
        <w:t xml:space="preserve">Tyčový vysavač </w:t>
      </w:r>
      <w:hyperlink r:id="rId9" w:history="1">
        <w:r w:rsidR="00431A90" w:rsidRPr="00A503A1">
          <w:rPr>
            <w:rStyle w:val="Hypertextovodkaz"/>
            <w:b/>
            <w:bCs/>
            <w:lang w:val="cs-CZ"/>
          </w:rPr>
          <w:t xml:space="preserve">800 </w:t>
        </w:r>
        <w:proofErr w:type="spellStart"/>
        <w:r w:rsidRPr="00A503A1">
          <w:rPr>
            <w:rStyle w:val="Hypertextovodkaz"/>
            <w:b/>
            <w:bCs/>
            <w:lang w:val="cs-CZ"/>
          </w:rPr>
          <w:t>Wet&amp;Dry</w:t>
        </w:r>
        <w:proofErr w:type="spellEnd"/>
      </w:hyperlink>
      <w:r w:rsidRPr="002D5312">
        <w:rPr>
          <w:lang w:val="cs-CZ"/>
        </w:rPr>
        <w:t xml:space="preserve"> odstraní až 99 % suchých nečistot, </w:t>
      </w:r>
      <w:r w:rsidR="00C04C01" w:rsidRPr="002D5312">
        <w:rPr>
          <w:lang w:val="cs-CZ"/>
        </w:rPr>
        <w:t>hravě</w:t>
      </w:r>
      <w:r w:rsidRPr="002D5312">
        <w:rPr>
          <w:lang w:val="cs-CZ"/>
        </w:rPr>
        <w:t xml:space="preserve"> vysaje rozlité tekutiny a zanechá</w:t>
      </w:r>
      <w:r w:rsidR="00A150CD" w:rsidRPr="002D5312">
        <w:rPr>
          <w:lang w:val="cs-CZ"/>
        </w:rPr>
        <w:t xml:space="preserve"> </w:t>
      </w:r>
      <w:r w:rsidRPr="002D5312">
        <w:rPr>
          <w:lang w:val="cs-CZ"/>
        </w:rPr>
        <w:t>dokonale čist</w:t>
      </w:r>
      <w:r w:rsidR="00D33235" w:rsidRPr="002D5312">
        <w:rPr>
          <w:lang w:val="cs-CZ"/>
        </w:rPr>
        <w:t>ou</w:t>
      </w:r>
      <w:r w:rsidRPr="002D5312">
        <w:rPr>
          <w:lang w:val="cs-CZ"/>
        </w:rPr>
        <w:t xml:space="preserve"> podlah</w:t>
      </w:r>
      <w:r w:rsidR="00D33235" w:rsidRPr="002D5312">
        <w:rPr>
          <w:lang w:val="cs-CZ"/>
        </w:rPr>
        <w:t>u</w:t>
      </w:r>
      <w:r w:rsidRPr="002D5312">
        <w:rPr>
          <w:lang w:val="cs-CZ"/>
        </w:rPr>
        <w:t>.</w:t>
      </w:r>
      <w:r w:rsidR="00D33235" w:rsidRPr="002D5312">
        <w:rPr>
          <w:lang w:val="cs-CZ"/>
        </w:rPr>
        <w:t xml:space="preserve"> Lepkavý kečup nebo káva zmizí z podlahy beze stopy pouhým jedním pohybem. </w:t>
      </w:r>
    </w:p>
    <w:p w14:paraId="5B02EA70" w14:textId="6D4D8AE6" w:rsidR="00C04C01" w:rsidRPr="002D5312" w:rsidRDefault="00C04C01" w:rsidP="007D27DE">
      <w:pPr>
        <w:spacing w:line="360" w:lineRule="auto"/>
        <w:jc w:val="both"/>
        <w:rPr>
          <w:lang w:val="cs-CZ"/>
        </w:rPr>
      </w:pPr>
    </w:p>
    <w:p w14:paraId="474470A2" w14:textId="67B157C8" w:rsidR="005B778F" w:rsidRPr="002D5312" w:rsidRDefault="005B778F" w:rsidP="007D27DE">
      <w:pPr>
        <w:spacing w:line="360" w:lineRule="auto"/>
        <w:jc w:val="both"/>
        <w:rPr>
          <w:b/>
          <w:bCs/>
          <w:lang w:val="cs-CZ"/>
        </w:rPr>
      </w:pPr>
      <w:r w:rsidRPr="002D5312">
        <w:rPr>
          <w:b/>
          <w:bCs/>
          <w:lang w:val="cs-CZ"/>
        </w:rPr>
        <w:t>Sucho do minuty</w:t>
      </w:r>
    </w:p>
    <w:p w14:paraId="200AB1B1" w14:textId="6CEA46A9" w:rsidR="007D27DE" w:rsidRPr="002D5312" w:rsidRDefault="005B778F" w:rsidP="007D27DE">
      <w:pPr>
        <w:spacing w:line="360" w:lineRule="auto"/>
        <w:jc w:val="both"/>
        <w:rPr>
          <w:lang w:val="cs-CZ"/>
        </w:rPr>
      </w:pPr>
      <w:r w:rsidRPr="002D5312">
        <w:rPr>
          <w:lang w:val="cs-CZ"/>
        </w:rPr>
        <w:t xml:space="preserve">Díky tyčovému vysavači </w:t>
      </w:r>
      <w:r w:rsidR="00564681" w:rsidRPr="00564681">
        <w:rPr>
          <w:lang w:val="cs-CZ"/>
        </w:rPr>
        <w:t xml:space="preserve">800 </w:t>
      </w:r>
      <w:proofErr w:type="spellStart"/>
      <w:r w:rsidR="00564681" w:rsidRPr="00564681">
        <w:rPr>
          <w:lang w:val="cs-CZ"/>
        </w:rPr>
        <w:t>Wet&amp;Dry</w:t>
      </w:r>
      <w:proofErr w:type="spellEnd"/>
      <w:r w:rsidRPr="002D5312">
        <w:rPr>
          <w:lang w:val="cs-CZ"/>
        </w:rPr>
        <w:t xml:space="preserve"> nemusíte absolvovat </w:t>
      </w:r>
      <w:r w:rsidR="00A150CD" w:rsidRPr="002D5312">
        <w:rPr>
          <w:lang w:val="cs-CZ"/>
        </w:rPr>
        <w:t>únavné</w:t>
      </w:r>
      <w:r w:rsidRPr="002D5312">
        <w:rPr>
          <w:lang w:val="cs-CZ"/>
        </w:rPr>
        <w:t xml:space="preserve"> stěhování nábytku, větrání a čekání, až podlaha uschne.</w:t>
      </w:r>
      <w:r w:rsidR="00BC4330">
        <w:rPr>
          <w:lang w:val="cs-CZ"/>
        </w:rPr>
        <w:t xml:space="preserve"> </w:t>
      </w:r>
      <w:r w:rsidR="00DB3F68">
        <w:rPr>
          <w:lang w:val="cs-CZ"/>
        </w:rPr>
        <w:t>Při vytírání se</w:t>
      </w:r>
      <w:r w:rsidR="009162AC">
        <w:rPr>
          <w:lang w:val="cs-CZ"/>
        </w:rPr>
        <w:t xml:space="preserve"> totiž</w:t>
      </w:r>
      <w:r w:rsidR="00BC4330">
        <w:rPr>
          <w:lang w:val="cs-CZ"/>
        </w:rPr>
        <w:t xml:space="preserve"> téměř 90% vod</w:t>
      </w:r>
      <w:r w:rsidR="008F6E38">
        <w:rPr>
          <w:lang w:val="cs-CZ"/>
        </w:rPr>
        <w:t>y</w:t>
      </w:r>
      <w:r w:rsidR="00DB3F68">
        <w:rPr>
          <w:lang w:val="cs-CZ"/>
        </w:rPr>
        <w:t xml:space="preserve"> </w:t>
      </w:r>
      <w:r w:rsidR="009162AC">
        <w:rPr>
          <w:lang w:val="cs-CZ"/>
        </w:rPr>
        <w:t>na</w:t>
      </w:r>
      <w:r w:rsidR="00DB3F68">
        <w:rPr>
          <w:lang w:val="cs-CZ"/>
        </w:rPr>
        <w:t xml:space="preserve">saje </w:t>
      </w:r>
      <w:r w:rsidR="008F6E38">
        <w:rPr>
          <w:lang w:val="cs-CZ"/>
        </w:rPr>
        <w:t>zpět</w:t>
      </w:r>
      <w:r w:rsidR="005921BE">
        <w:rPr>
          <w:lang w:val="cs-CZ"/>
        </w:rPr>
        <w:t xml:space="preserve"> do</w:t>
      </w:r>
      <w:r w:rsidR="00CC3182">
        <w:rPr>
          <w:lang w:val="cs-CZ"/>
        </w:rPr>
        <w:t xml:space="preserve"> vysavače</w:t>
      </w:r>
      <w:r w:rsidR="00F81A2A">
        <w:rPr>
          <w:lang w:val="cs-CZ"/>
        </w:rPr>
        <w:t xml:space="preserve"> </w:t>
      </w:r>
      <w:r w:rsidR="00CA0076">
        <w:rPr>
          <w:lang w:val="cs-CZ"/>
        </w:rPr>
        <w:t xml:space="preserve">a </w:t>
      </w:r>
      <w:r w:rsidR="008F6E38">
        <w:rPr>
          <w:lang w:val="cs-CZ"/>
        </w:rPr>
        <w:t xml:space="preserve">na podlaze </w:t>
      </w:r>
      <w:r w:rsidR="003C775E">
        <w:rPr>
          <w:lang w:val="cs-CZ"/>
        </w:rPr>
        <w:t xml:space="preserve">tak </w:t>
      </w:r>
      <w:r w:rsidR="00CA0076">
        <w:rPr>
          <w:lang w:val="cs-CZ"/>
        </w:rPr>
        <w:t xml:space="preserve">zůstane </w:t>
      </w:r>
      <w:r w:rsidR="008F6E38">
        <w:rPr>
          <w:lang w:val="cs-CZ"/>
        </w:rPr>
        <w:t xml:space="preserve">pouze </w:t>
      </w:r>
      <w:r w:rsidR="00CA0076">
        <w:rPr>
          <w:lang w:val="cs-CZ"/>
        </w:rPr>
        <w:t>lesk</w:t>
      </w:r>
      <w:r w:rsidR="003C775E">
        <w:rPr>
          <w:lang w:val="cs-CZ"/>
        </w:rPr>
        <w:t>lý</w:t>
      </w:r>
      <w:r w:rsidR="00CA0076">
        <w:rPr>
          <w:lang w:val="cs-CZ"/>
        </w:rPr>
        <w:t xml:space="preserve"> vlhký film, který do pár minut zcela </w:t>
      </w:r>
      <w:r w:rsidR="009D34B3">
        <w:rPr>
          <w:lang w:val="cs-CZ"/>
        </w:rPr>
        <w:t>uschne.</w:t>
      </w:r>
      <w:r w:rsidRPr="002D5312">
        <w:rPr>
          <w:lang w:val="cs-CZ"/>
        </w:rPr>
        <w:t xml:space="preserve"> Po vypnutí vysavač</w:t>
      </w:r>
      <w:r w:rsidR="000E767E">
        <w:rPr>
          <w:lang w:val="cs-CZ"/>
        </w:rPr>
        <w:t xml:space="preserve"> navíc</w:t>
      </w:r>
      <w:r w:rsidRPr="002D5312">
        <w:rPr>
          <w:lang w:val="cs-CZ"/>
        </w:rPr>
        <w:t xml:space="preserve"> ještě 2,5 sekundy vysává</w:t>
      </w:r>
      <w:r w:rsidR="000E767E">
        <w:rPr>
          <w:lang w:val="cs-CZ"/>
        </w:rPr>
        <w:t>. M</w:t>
      </w:r>
      <w:r w:rsidR="009D34B3">
        <w:rPr>
          <w:lang w:val="cs-CZ"/>
        </w:rPr>
        <w:t xml:space="preserve">ůžete </w:t>
      </w:r>
      <w:r w:rsidR="000E767E">
        <w:rPr>
          <w:lang w:val="cs-CZ"/>
        </w:rPr>
        <w:t xml:space="preserve">si tak </w:t>
      </w:r>
      <w:r w:rsidR="009D34B3">
        <w:rPr>
          <w:lang w:val="cs-CZ"/>
        </w:rPr>
        <w:t>být jist</w:t>
      </w:r>
      <w:r w:rsidR="000E767E">
        <w:rPr>
          <w:lang w:val="cs-CZ"/>
        </w:rPr>
        <w:t>i</w:t>
      </w:r>
      <w:r w:rsidR="009D34B3">
        <w:rPr>
          <w:lang w:val="cs-CZ"/>
        </w:rPr>
        <w:t>, že za sebou ne</w:t>
      </w:r>
      <w:r w:rsidR="00CC3182">
        <w:rPr>
          <w:lang w:val="cs-CZ"/>
        </w:rPr>
        <w:t>za</w:t>
      </w:r>
      <w:r w:rsidR="009D34B3">
        <w:rPr>
          <w:lang w:val="cs-CZ"/>
        </w:rPr>
        <w:t xml:space="preserve">nechá </w:t>
      </w:r>
      <w:r w:rsidR="003C775E">
        <w:rPr>
          <w:lang w:val="cs-CZ"/>
        </w:rPr>
        <w:t>louže</w:t>
      </w:r>
      <w:r w:rsidR="00CC3182">
        <w:rPr>
          <w:lang w:val="cs-CZ"/>
        </w:rPr>
        <w:t xml:space="preserve"> vody</w:t>
      </w:r>
      <w:r w:rsidR="003C775E">
        <w:rPr>
          <w:lang w:val="cs-CZ"/>
        </w:rPr>
        <w:t xml:space="preserve">, které by mohly poškodit choulostivé dřevěné podlahy. </w:t>
      </w:r>
    </w:p>
    <w:p w14:paraId="70C0DDB3" w14:textId="594DE8CF" w:rsidR="005B778F" w:rsidRPr="002D5312" w:rsidRDefault="005B778F" w:rsidP="007D27DE">
      <w:pPr>
        <w:spacing w:line="360" w:lineRule="auto"/>
        <w:jc w:val="both"/>
        <w:rPr>
          <w:lang w:val="cs-CZ"/>
        </w:rPr>
      </w:pPr>
    </w:p>
    <w:p w14:paraId="58E44E12" w14:textId="233CA42F" w:rsidR="00E9129B" w:rsidRPr="002D5312" w:rsidRDefault="005B778F" w:rsidP="007D27DE">
      <w:pPr>
        <w:spacing w:line="360" w:lineRule="auto"/>
        <w:jc w:val="both"/>
        <w:rPr>
          <w:lang w:val="cs-CZ"/>
        </w:rPr>
      </w:pPr>
      <w:r w:rsidRPr="002D5312">
        <w:rPr>
          <w:lang w:val="cs-CZ"/>
        </w:rPr>
        <w:t xml:space="preserve">Infračervená technologie napomáhá detekci špíny a v závislosti na výsledcích upravuje sací výkon a použité množství vody. </w:t>
      </w:r>
    </w:p>
    <w:p w14:paraId="5C8883F4" w14:textId="77777777" w:rsidR="00A150CD" w:rsidRPr="002D5312" w:rsidRDefault="00A150CD" w:rsidP="007D27DE">
      <w:pPr>
        <w:spacing w:line="360" w:lineRule="auto"/>
        <w:jc w:val="both"/>
        <w:rPr>
          <w:lang w:val="cs-CZ"/>
        </w:rPr>
      </w:pPr>
    </w:p>
    <w:p w14:paraId="66C75D51" w14:textId="78E1C080" w:rsidR="00E9129B" w:rsidRPr="002D5312" w:rsidRDefault="00D33235" w:rsidP="007D27DE">
      <w:pPr>
        <w:spacing w:line="360" w:lineRule="auto"/>
        <w:jc w:val="both"/>
        <w:rPr>
          <w:b/>
          <w:bCs/>
          <w:lang w:val="cs-CZ"/>
        </w:rPr>
      </w:pPr>
      <w:r w:rsidRPr="002D5312">
        <w:rPr>
          <w:b/>
          <w:bCs/>
          <w:lang w:val="cs-CZ"/>
        </w:rPr>
        <w:t>Čistota ve všech směrech</w:t>
      </w:r>
    </w:p>
    <w:p w14:paraId="17A80E32" w14:textId="512134D6" w:rsidR="00196178" w:rsidRPr="002D5312" w:rsidRDefault="00E9129B" w:rsidP="007D27DE">
      <w:pPr>
        <w:spacing w:line="360" w:lineRule="auto"/>
        <w:jc w:val="both"/>
        <w:rPr>
          <w:lang w:val="cs-CZ"/>
        </w:rPr>
      </w:pPr>
      <w:r w:rsidRPr="002D5312">
        <w:rPr>
          <w:lang w:val="cs-CZ"/>
        </w:rPr>
        <w:t>Promyšlená konstrukce</w:t>
      </w:r>
      <w:r w:rsidR="00D33235" w:rsidRPr="002D5312">
        <w:rPr>
          <w:lang w:val="cs-CZ"/>
        </w:rPr>
        <w:t xml:space="preserve"> vysavače</w:t>
      </w:r>
      <w:r w:rsidRPr="002D5312">
        <w:rPr>
          <w:lang w:val="cs-CZ"/>
        </w:rPr>
        <w:t xml:space="preserve"> </w:t>
      </w:r>
      <w:proofErr w:type="gramStart"/>
      <w:r w:rsidRPr="002D5312">
        <w:rPr>
          <w:lang w:val="cs-CZ"/>
        </w:rPr>
        <w:t>zaručí</w:t>
      </w:r>
      <w:proofErr w:type="gramEnd"/>
      <w:r w:rsidRPr="002D5312">
        <w:rPr>
          <w:lang w:val="cs-CZ"/>
        </w:rPr>
        <w:t xml:space="preserve">, že se nepotkává špinavá voda s čistou, což výrazně zvyšuje efektivitu úklidu. </w:t>
      </w:r>
      <w:r w:rsidR="004A5915">
        <w:rPr>
          <w:lang w:val="cs-CZ"/>
        </w:rPr>
        <w:t>Aby čištění bylo účinnější, stačí d</w:t>
      </w:r>
      <w:r w:rsidR="004A5915" w:rsidRPr="002D5312">
        <w:rPr>
          <w:lang w:val="cs-CZ"/>
        </w:rPr>
        <w:t xml:space="preserve">o </w:t>
      </w:r>
      <w:r w:rsidRPr="002D5312">
        <w:rPr>
          <w:lang w:val="cs-CZ"/>
        </w:rPr>
        <w:t xml:space="preserve">nádrže na čistou vodu přidat </w:t>
      </w:r>
      <w:r w:rsidR="008C4ED6">
        <w:rPr>
          <w:lang w:val="cs-CZ"/>
        </w:rPr>
        <w:t xml:space="preserve">běžný </w:t>
      </w:r>
      <w:r w:rsidRPr="002D5312">
        <w:rPr>
          <w:lang w:val="cs-CZ"/>
        </w:rPr>
        <w:t xml:space="preserve">čisticí prostředek na </w:t>
      </w:r>
      <w:r w:rsidR="00DE6C8B">
        <w:rPr>
          <w:lang w:val="cs-CZ"/>
        </w:rPr>
        <w:t>podlahy</w:t>
      </w:r>
      <w:r w:rsidR="004A5915">
        <w:rPr>
          <w:lang w:val="cs-CZ"/>
        </w:rPr>
        <w:t>.</w:t>
      </w:r>
      <w:r w:rsidRPr="002D5312">
        <w:rPr>
          <w:lang w:val="cs-CZ"/>
        </w:rPr>
        <w:t xml:space="preserve"> </w:t>
      </w:r>
    </w:p>
    <w:p w14:paraId="072FB7EB" w14:textId="77777777" w:rsidR="00A150CD" w:rsidRDefault="00A150CD" w:rsidP="007D27DE">
      <w:pPr>
        <w:spacing w:line="360" w:lineRule="auto"/>
        <w:jc w:val="both"/>
        <w:rPr>
          <w:lang w:val="cs-CZ"/>
        </w:rPr>
      </w:pPr>
    </w:p>
    <w:p w14:paraId="07F8FF42" w14:textId="77777777" w:rsidR="006C7395" w:rsidRDefault="006C7395" w:rsidP="007D27DE">
      <w:pPr>
        <w:spacing w:line="360" w:lineRule="auto"/>
        <w:jc w:val="both"/>
        <w:rPr>
          <w:lang w:val="cs-CZ"/>
        </w:rPr>
      </w:pPr>
    </w:p>
    <w:p w14:paraId="2B4F6668" w14:textId="77777777" w:rsidR="006C7395" w:rsidRPr="002D5312" w:rsidRDefault="006C7395" w:rsidP="007D27DE">
      <w:pPr>
        <w:spacing w:line="360" w:lineRule="auto"/>
        <w:jc w:val="both"/>
        <w:rPr>
          <w:lang w:val="cs-CZ"/>
        </w:rPr>
      </w:pPr>
    </w:p>
    <w:p w14:paraId="5E52AF86" w14:textId="6AFDB712" w:rsidR="00036B54" w:rsidRPr="002D5312" w:rsidRDefault="00036B54" w:rsidP="007D27DE">
      <w:pPr>
        <w:spacing w:line="360" w:lineRule="auto"/>
        <w:jc w:val="both"/>
        <w:rPr>
          <w:lang w:val="cs-CZ"/>
        </w:rPr>
      </w:pPr>
      <w:r w:rsidRPr="002D5312">
        <w:rPr>
          <w:lang w:val="cs-CZ"/>
        </w:rPr>
        <w:lastRenderedPageBreak/>
        <w:t xml:space="preserve">Intuitivní displej vás informuje o </w:t>
      </w:r>
      <w:r w:rsidR="00A150CD" w:rsidRPr="002D5312">
        <w:rPr>
          <w:lang w:val="cs-CZ"/>
        </w:rPr>
        <w:t xml:space="preserve">režimu napájení, stavu baterie, </w:t>
      </w:r>
      <w:r w:rsidRPr="002D5312">
        <w:rPr>
          <w:lang w:val="cs-CZ"/>
        </w:rPr>
        <w:t>úrovni hladiny vody, stejně jako o požadavku na samočištění, manuální vyčištění filtru zachycujícího větší nečistoty a vlasy nebo dalších požadavcích na údržbu.</w:t>
      </w:r>
    </w:p>
    <w:p w14:paraId="3779C5AC" w14:textId="77777777" w:rsidR="00036B54" w:rsidRPr="002D5312" w:rsidRDefault="00036B54" w:rsidP="007D27DE">
      <w:pPr>
        <w:spacing w:line="360" w:lineRule="auto"/>
        <w:jc w:val="both"/>
        <w:rPr>
          <w:lang w:val="cs-CZ"/>
        </w:rPr>
      </w:pPr>
    </w:p>
    <w:p w14:paraId="7A242647" w14:textId="4A892F9B" w:rsidR="00036B54" w:rsidRPr="002D5312" w:rsidRDefault="00036B54" w:rsidP="007D27DE">
      <w:pPr>
        <w:spacing w:line="360" w:lineRule="auto"/>
        <w:jc w:val="both"/>
        <w:rPr>
          <w:lang w:val="cs-CZ"/>
        </w:rPr>
      </w:pPr>
      <w:r w:rsidRPr="002D5312">
        <w:rPr>
          <w:lang w:val="cs-CZ"/>
        </w:rPr>
        <w:t>Po odložení do dokovací stanice se spustí samočistící proces, který trvá zhruba dvě minuty</w:t>
      </w:r>
      <w:r w:rsidR="00CA6D13">
        <w:rPr>
          <w:lang w:val="cs-CZ"/>
        </w:rPr>
        <w:t>. R</w:t>
      </w:r>
      <w:r w:rsidRPr="002D5312">
        <w:rPr>
          <w:lang w:val="cs-CZ"/>
        </w:rPr>
        <w:t xml:space="preserve">otační </w:t>
      </w:r>
      <w:r w:rsidR="002A38F6">
        <w:rPr>
          <w:lang w:val="cs-CZ"/>
        </w:rPr>
        <w:t>válec se</w:t>
      </w:r>
      <w:r w:rsidR="002A38F6" w:rsidRPr="002D5312">
        <w:rPr>
          <w:lang w:val="cs-CZ"/>
        </w:rPr>
        <w:t xml:space="preserve"> </w:t>
      </w:r>
      <w:r w:rsidRPr="002D5312">
        <w:rPr>
          <w:lang w:val="cs-CZ"/>
        </w:rPr>
        <w:t xml:space="preserve">vyčistí tak dobře, že budete mít pocit, jako by </w:t>
      </w:r>
      <w:r w:rsidR="006C7395">
        <w:rPr>
          <w:lang w:val="cs-CZ"/>
        </w:rPr>
        <w:t>snad nikdy nebyl v kontaktu se znečištěnou podlahou</w:t>
      </w:r>
      <w:r w:rsidR="00EE4B13" w:rsidRPr="002D5312">
        <w:rPr>
          <w:lang w:val="cs-CZ"/>
        </w:rPr>
        <w:t xml:space="preserve">. </w:t>
      </w:r>
    </w:p>
    <w:p w14:paraId="7F85AEEA" w14:textId="5D221A91" w:rsidR="00A150CD" w:rsidRPr="002D5312" w:rsidRDefault="00A150CD" w:rsidP="007D27DE">
      <w:pPr>
        <w:spacing w:line="360" w:lineRule="auto"/>
        <w:jc w:val="both"/>
        <w:rPr>
          <w:lang w:val="cs-CZ"/>
        </w:rPr>
      </w:pPr>
    </w:p>
    <w:p w14:paraId="78E13C72" w14:textId="311561FC" w:rsidR="00A150CD" w:rsidRPr="002D5312" w:rsidRDefault="00A150CD" w:rsidP="007D27DE">
      <w:pPr>
        <w:spacing w:line="360" w:lineRule="auto"/>
        <w:jc w:val="both"/>
        <w:rPr>
          <w:lang w:val="cs-CZ"/>
        </w:rPr>
      </w:pPr>
      <w:r w:rsidRPr="002D5312">
        <w:rPr>
          <w:lang w:val="cs-CZ"/>
        </w:rPr>
        <w:t xml:space="preserve">Stačí jen </w:t>
      </w:r>
      <w:r w:rsidR="009B6AED">
        <w:rPr>
          <w:lang w:val="cs-CZ"/>
        </w:rPr>
        <w:t xml:space="preserve">jednoduše </w:t>
      </w:r>
      <w:r w:rsidR="00713B86">
        <w:rPr>
          <w:lang w:val="cs-CZ"/>
        </w:rPr>
        <w:t>vyprázdni</w:t>
      </w:r>
      <w:r w:rsidR="009B6AED">
        <w:rPr>
          <w:lang w:val="cs-CZ"/>
        </w:rPr>
        <w:t>t nádrže na čistou a špinavou vodu, nechat je vyschnout</w:t>
      </w:r>
      <w:r w:rsidR="0063201F">
        <w:rPr>
          <w:lang w:val="cs-CZ"/>
        </w:rPr>
        <w:t xml:space="preserve"> pro eliminaci zápachu</w:t>
      </w:r>
      <w:r w:rsidR="009B6AED">
        <w:rPr>
          <w:lang w:val="cs-CZ"/>
        </w:rPr>
        <w:t xml:space="preserve"> </w:t>
      </w:r>
      <w:r w:rsidRPr="002D5312">
        <w:rPr>
          <w:lang w:val="cs-CZ"/>
        </w:rPr>
        <w:t>a vysavač je připraven na další překvapivě skvělý výkon</w:t>
      </w:r>
      <w:r w:rsidR="001F32F0" w:rsidRPr="002D5312">
        <w:rPr>
          <w:lang w:val="cs-CZ"/>
        </w:rPr>
        <w:t xml:space="preserve">, díky kterému si jej naprosto zamilujete. </w:t>
      </w:r>
    </w:p>
    <w:p w14:paraId="509C3D7B" w14:textId="77777777" w:rsidR="00EE4B13" w:rsidRDefault="00EE4B13" w:rsidP="007D27DE">
      <w:pPr>
        <w:spacing w:line="360" w:lineRule="auto"/>
        <w:jc w:val="both"/>
        <w:rPr>
          <w:sz w:val="22"/>
          <w:szCs w:val="22"/>
          <w:lang w:val="cs-CZ"/>
        </w:rPr>
      </w:pPr>
    </w:p>
    <w:p w14:paraId="3C7C21E8" w14:textId="77777777" w:rsidR="00196178" w:rsidRPr="00196178" w:rsidRDefault="00196178" w:rsidP="007D27DE">
      <w:pPr>
        <w:spacing w:line="360" w:lineRule="auto"/>
        <w:jc w:val="both"/>
        <w:rPr>
          <w:sz w:val="22"/>
          <w:szCs w:val="22"/>
          <w:lang w:val="cs-CZ"/>
        </w:rPr>
      </w:pPr>
    </w:p>
    <w:p w14:paraId="4B4C00F6" w14:textId="77777777" w:rsidR="00196178" w:rsidRDefault="00196178" w:rsidP="007D27DE">
      <w:pPr>
        <w:spacing w:line="360" w:lineRule="auto"/>
        <w:jc w:val="both"/>
        <w:rPr>
          <w:lang w:val="cs-CZ"/>
        </w:rPr>
      </w:pPr>
    </w:p>
    <w:p w14:paraId="49BE19C0" w14:textId="54F324E0" w:rsidR="00050466" w:rsidRPr="0065331B" w:rsidRDefault="00050466" w:rsidP="00050466">
      <w:pPr>
        <w:spacing w:line="360" w:lineRule="auto"/>
        <w:jc w:val="both"/>
        <w:rPr>
          <w:lang w:val="cs-CZ"/>
        </w:rPr>
      </w:pPr>
      <w:r w:rsidRPr="0065331B">
        <w:rPr>
          <w:lang w:val="cs-CZ"/>
        </w:rPr>
        <w:t xml:space="preserve">Více na </w:t>
      </w:r>
      <w:hyperlink r:id="rId10" w:history="1">
        <w:r w:rsidR="00E105A8" w:rsidRPr="002848B1">
          <w:rPr>
            <w:rStyle w:val="Hypertextovodkaz"/>
            <w:lang w:val="cs-CZ"/>
          </w:rPr>
          <w:t>www.electrolux.cz</w:t>
        </w:r>
      </w:hyperlink>
      <w:r w:rsidRPr="0065331B">
        <w:rPr>
          <w:lang w:val="cs-CZ"/>
        </w:rPr>
        <w:t xml:space="preserve">, </w:t>
      </w:r>
      <w:hyperlink r:id="rId11" w:history="1">
        <w:proofErr w:type="spellStart"/>
        <w:r w:rsidR="00F92CB6" w:rsidRPr="00CD4BD6">
          <w:rPr>
            <w:rStyle w:val="Hypertextovodkaz"/>
            <w:rFonts w:cs="Arial"/>
            <w:lang w:val="cs-CZ"/>
          </w:rPr>
          <w:t>newsroom</w:t>
        </w:r>
        <w:proofErr w:type="spellEnd"/>
        <w:r w:rsidR="00F92CB6" w:rsidRPr="00CD4BD6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65331B">
        <w:rPr>
          <w:lang w:val="cs-CZ"/>
        </w:rPr>
        <w:t xml:space="preserve"> nebo </w:t>
      </w:r>
      <w:hyperlink r:id="rId12" w:history="1">
        <w:r w:rsidRPr="0065331B">
          <w:rPr>
            <w:rStyle w:val="Hypertextovodkaz"/>
            <w:lang w:val="cs-CZ"/>
          </w:rPr>
          <w:t>newsroom.doblogoo.cz</w:t>
        </w:r>
      </w:hyperlink>
    </w:p>
    <w:p w14:paraId="35A41EEA" w14:textId="77777777" w:rsidR="00AA46AD" w:rsidRDefault="00AA46AD" w:rsidP="006374C5">
      <w:pPr>
        <w:spacing w:line="360" w:lineRule="auto"/>
        <w:jc w:val="both"/>
        <w:rPr>
          <w:sz w:val="18"/>
          <w:lang w:val="cs-CZ"/>
        </w:rPr>
      </w:pPr>
    </w:p>
    <w:p w14:paraId="3E2B565B" w14:textId="77777777" w:rsidR="00AA46AD" w:rsidRDefault="00AA46AD" w:rsidP="006374C5">
      <w:pPr>
        <w:spacing w:line="360" w:lineRule="auto"/>
        <w:jc w:val="both"/>
        <w:rPr>
          <w:sz w:val="18"/>
          <w:lang w:val="cs-CZ"/>
        </w:rPr>
      </w:pPr>
    </w:p>
    <w:p w14:paraId="394A571E" w14:textId="7442B51F" w:rsidR="00192D6C" w:rsidRPr="0065331B" w:rsidRDefault="006374C5" w:rsidP="006374C5">
      <w:pPr>
        <w:spacing w:line="360" w:lineRule="auto"/>
        <w:jc w:val="both"/>
        <w:rPr>
          <w:sz w:val="18"/>
          <w:lang w:val="cs-CZ"/>
        </w:rPr>
      </w:pPr>
      <w:r w:rsidRPr="006374C5">
        <w:rPr>
          <w:sz w:val="18"/>
          <w:lang w:val="cs-CZ"/>
        </w:rPr>
        <w:t xml:space="preserve">Electrolux je přední mezinárodní společnost, jejíž domácí spotřebiče už více než 100 let zlepšují životy lidí na celém světě. Přináší pokrokové inovace, které se starají o pohodu milionů zákazníků, o objevování nových chutí a šetrnou péči o oblečení. Electrolux pomáhá vytvářet novou definici lepší budoucnosti v oblasti udržitelného rozvoje. Pod předními značkami spotřebičů Electrolux, AEG a </w:t>
      </w:r>
      <w:proofErr w:type="spellStart"/>
      <w:r w:rsidRPr="006374C5">
        <w:rPr>
          <w:sz w:val="18"/>
          <w:lang w:val="cs-CZ"/>
        </w:rPr>
        <w:t>Frigidaire</w:t>
      </w:r>
      <w:proofErr w:type="spellEnd"/>
      <w:r w:rsidRPr="006374C5">
        <w:rPr>
          <w:sz w:val="18"/>
          <w:lang w:val="cs-CZ"/>
        </w:rPr>
        <w:t xml:space="preserve"> každoročně prodá na více než 120 světových trzích přibližně 60 milionů domácích spotřebičů. V roce 2022 dosáhla skupina Electrolux celosvětově obratu 135 miliard SEK a zaměstnávala 51 000 lidí. Další informace najdete na www.electroluxgroup.com.</w:t>
      </w:r>
    </w:p>
    <w:sectPr w:rsidR="00192D6C" w:rsidRPr="00653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307F" w14:textId="77777777" w:rsidR="005B465C" w:rsidRDefault="005B465C">
      <w:r>
        <w:separator/>
      </w:r>
    </w:p>
  </w:endnote>
  <w:endnote w:type="continuationSeparator" w:id="0">
    <w:p w14:paraId="09492BB9" w14:textId="77777777" w:rsidR="005B465C" w:rsidRDefault="005B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C0CD" w14:textId="77777777" w:rsidR="007C3168" w:rsidRDefault="007C3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1E7C" w14:textId="77777777" w:rsidR="007C3168" w:rsidRDefault="007C3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EAF7" w14:textId="77777777" w:rsidR="005B465C" w:rsidRDefault="005B465C">
      <w:r>
        <w:separator/>
      </w:r>
    </w:p>
  </w:footnote>
  <w:footnote w:type="continuationSeparator" w:id="0">
    <w:p w14:paraId="76312B0D" w14:textId="77777777" w:rsidR="005B465C" w:rsidRDefault="005B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DA5E" w14:textId="77777777" w:rsidR="007C3168" w:rsidRDefault="007C3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C879" w14:textId="77777777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7118C31" w14:textId="77777777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2FEB" w14:textId="030070B0" w:rsidR="001D0BA5" w:rsidRDefault="00775CE8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1vhn7gAAAACwEAAA8AAAAAAAAA&#10;AAAAAAAAVQQAAGRycy9kb3ducmV2LnhtbFBLBQYAAAAABAAEAPMAAABiBQAAAAA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1D0BA5" w:rsidRDefault="001D0BA5">
    <w:pPr>
      <w:pStyle w:val="Zhlav"/>
    </w:pPr>
  </w:p>
  <w:p w14:paraId="07C5D8E9" w14:textId="77777777" w:rsidR="001D0BA5" w:rsidRDefault="001D0BA5">
    <w:pPr>
      <w:pStyle w:val="Zhlav"/>
    </w:pPr>
  </w:p>
  <w:p w14:paraId="4C1F29AD" w14:textId="77777777" w:rsidR="001D0BA5" w:rsidRDefault="001D0BA5">
    <w:pPr>
      <w:pStyle w:val="Zhlav"/>
    </w:pPr>
  </w:p>
  <w:p w14:paraId="628EB32D" w14:textId="77777777" w:rsidR="001D0BA5" w:rsidRDefault="001D0BA5">
    <w:pPr>
      <w:pStyle w:val="Zhlav"/>
    </w:pPr>
  </w:p>
  <w:p w14:paraId="177CC3AE" w14:textId="77777777" w:rsidR="001D0BA5" w:rsidRDefault="001D0BA5">
    <w:pPr>
      <w:pStyle w:val="Zhlav"/>
    </w:pPr>
  </w:p>
  <w:p w14:paraId="286BA721" w14:textId="409098F3" w:rsidR="001D0BA5" w:rsidRDefault="001D0BA5">
    <w:pPr>
      <w:pStyle w:val="Zhlav"/>
    </w:pP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Lucie Krejbichová, </w:t>
                          </w:r>
                          <w:proofErr w:type="spellStart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doblogoo</w:t>
                          </w:r>
                          <w:proofErr w:type="spellEnd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Electrolux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8"/>
  </w:num>
  <w:num w:numId="5" w16cid:durableId="1425108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7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5"/>
  </w:num>
  <w:num w:numId="10" w16cid:durableId="1634561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3161"/>
    <w:rsid w:val="0000335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6109"/>
    <w:rsid w:val="00026BDA"/>
    <w:rsid w:val="000270B1"/>
    <w:rsid w:val="00031A53"/>
    <w:rsid w:val="0003240E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4A8"/>
    <w:rsid w:val="000813F8"/>
    <w:rsid w:val="00081408"/>
    <w:rsid w:val="00081FA2"/>
    <w:rsid w:val="00082208"/>
    <w:rsid w:val="00087B4F"/>
    <w:rsid w:val="00090416"/>
    <w:rsid w:val="00090F1D"/>
    <w:rsid w:val="00092EE7"/>
    <w:rsid w:val="0009330C"/>
    <w:rsid w:val="0009445B"/>
    <w:rsid w:val="0009621A"/>
    <w:rsid w:val="00097405"/>
    <w:rsid w:val="0009757B"/>
    <w:rsid w:val="00097ADF"/>
    <w:rsid w:val="00097D45"/>
    <w:rsid w:val="000A018F"/>
    <w:rsid w:val="000A0C69"/>
    <w:rsid w:val="000A3368"/>
    <w:rsid w:val="000A443C"/>
    <w:rsid w:val="000A5E33"/>
    <w:rsid w:val="000A6C0A"/>
    <w:rsid w:val="000A6DE9"/>
    <w:rsid w:val="000A74FD"/>
    <w:rsid w:val="000B2F72"/>
    <w:rsid w:val="000B432E"/>
    <w:rsid w:val="000B5F8E"/>
    <w:rsid w:val="000B614F"/>
    <w:rsid w:val="000B652B"/>
    <w:rsid w:val="000B7F9F"/>
    <w:rsid w:val="000C3A3D"/>
    <w:rsid w:val="000C635F"/>
    <w:rsid w:val="000C7CD9"/>
    <w:rsid w:val="000D067C"/>
    <w:rsid w:val="000D1138"/>
    <w:rsid w:val="000D1788"/>
    <w:rsid w:val="000D57AD"/>
    <w:rsid w:val="000D76AE"/>
    <w:rsid w:val="000E0469"/>
    <w:rsid w:val="000E0D8F"/>
    <w:rsid w:val="000E3CA1"/>
    <w:rsid w:val="000E6691"/>
    <w:rsid w:val="000E767E"/>
    <w:rsid w:val="000F20E5"/>
    <w:rsid w:val="000F381B"/>
    <w:rsid w:val="000F40C0"/>
    <w:rsid w:val="000F436C"/>
    <w:rsid w:val="000F4DD8"/>
    <w:rsid w:val="000F7E5E"/>
    <w:rsid w:val="001046AD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7AE"/>
    <w:rsid w:val="00124D4D"/>
    <w:rsid w:val="00124E34"/>
    <w:rsid w:val="00126EDE"/>
    <w:rsid w:val="00127BF5"/>
    <w:rsid w:val="001308F3"/>
    <w:rsid w:val="00131196"/>
    <w:rsid w:val="00132149"/>
    <w:rsid w:val="00133200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7F27"/>
    <w:rsid w:val="00163B97"/>
    <w:rsid w:val="0016554A"/>
    <w:rsid w:val="00167EE0"/>
    <w:rsid w:val="00170AF4"/>
    <w:rsid w:val="00170F65"/>
    <w:rsid w:val="001744F5"/>
    <w:rsid w:val="00175684"/>
    <w:rsid w:val="0018342E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5685"/>
    <w:rsid w:val="00196178"/>
    <w:rsid w:val="001977D4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740C"/>
    <w:rsid w:val="001D0BA5"/>
    <w:rsid w:val="001D0C58"/>
    <w:rsid w:val="001D1AB4"/>
    <w:rsid w:val="001D3623"/>
    <w:rsid w:val="001D3CC1"/>
    <w:rsid w:val="001D3EC7"/>
    <w:rsid w:val="001D5AB1"/>
    <w:rsid w:val="001D6859"/>
    <w:rsid w:val="001D6C67"/>
    <w:rsid w:val="001E0535"/>
    <w:rsid w:val="001E06F8"/>
    <w:rsid w:val="001E1709"/>
    <w:rsid w:val="001E38BF"/>
    <w:rsid w:val="001E57E0"/>
    <w:rsid w:val="001E68D7"/>
    <w:rsid w:val="001F16AD"/>
    <w:rsid w:val="001F21E5"/>
    <w:rsid w:val="001F32F0"/>
    <w:rsid w:val="001F5506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22FC6"/>
    <w:rsid w:val="00225AEC"/>
    <w:rsid w:val="00230AF4"/>
    <w:rsid w:val="00230C36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3A85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A34"/>
    <w:rsid w:val="00283D23"/>
    <w:rsid w:val="00292358"/>
    <w:rsid w:val="002941B6"/>
    <w:rsid w:val="002A3589"/>
    <w:rsid w:val="002A38F6"/>
    <w:rsid w:val="002A4E11"/>
    <w:rsid w:val="002A6E38"/>
    <w:rsid w:val="002A72F0"/>
    <w:rsid w:val="002B094B"/>
    <w:rsid w:val="002B2D2A"/>
    <w:rsid w:val="002B64DF"/>
    <w:rsid w:val="002B68AA"/>
    <w:rsid w:val="002B6D6A"/>
    <w:rsid w:val="002B6E83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7048"/>
    <w:rsid w:val="002E7C63"/>
    <w:rsid w:val="002F07F7"/>
    <w:rsid w:val="002F08D4"/>
    <w:rsid w:val="002F1EC7"/>
    <w:rsid w:val="002F2A99"/>
    <w:rsid w:val="002F5D9C"/>
    <w:rsid w:val="002F751C"/>
    <w:rsid w:val="003007C1"/>
    <w:rsid w:val="00301680"/>
    <w:rsid w:val="0030494B"/>
    <w:rsid w:val="00304B14"/>
    <w:rsid w:val="00310EE9"/>
    <w:rsid w:val="00312868"/>
    <w:rsid w:val="003133D4"/>
    <w:rsid w:val="00317031"/>
    <w:rsid w:val="00323145"/>
    <w:rsid w:val="00324CA6"/>
    <w:rsid w:val="003304DA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4729"/>
    <w:rsid w:val="00345343"/>
    <w:rsid w:val="003475E9"/>
    <w:rsid w:val="00351502"/>
    <w:rsid w:val="00353003"/>
    <w:rsid w:val="003543EE"/>
    <w:rsid w:val="00355E03"/>
    <w:rsid w:val="00356864"/>
    <w:rsid w:val="00363370"/>
    <w:rsid w:val="003673B3"/>
    <w:rsid w:val="00367B81"/>
    <w:rsid w:val="003716E9"/>
    <w:rsid w:val="00372476"/>
    <w:rsid w:val="0037304D"/>
    <w:rsid w:val="0038099B"/>
    <w:rsid w:val="00382B65"/>
    <w:rsid w:val="003835F2"/>
    <w:rsid w:val="00383A0B"/>
    <w:rsid w:val="003841C6"/>
    <w:rsid w:val="00384F8D"/>
    <w:rsid w:val="00387C2A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B3070"/>
    <w:rsid w:val="003B4611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4473"/>
    <w:rsid w:val="003E6D26"/>
    <w:rsid w:val="003E74E2"/>
    <w:rsid w:val="003F0430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5C23"/>
    <w:rsid w:val="00415EBF"/>
    <w:rsid w:val="00423D7B"/>
    <w:rsid w:val="004240B3"/>
    <w:rsid w:val="00425CF7"/>
    <w:rsid w:val="00430754"/>
    <w:rsid w:val="00431A90"/>
    <w:rsid w:val="00434E76"/>
    <w:rsid w:val="00435499"/>
    <w:rsid w:val="00435F1C"/>
    <w:rsid w:val="00437379"/>
    <w:rsid w:val="00437BB5"/>
    <w:rsid w:val="00440014"/>
    <w:rsid w:val="00441A4D"/>
    <w:rsid w:val="00441A6C"/>
    <w:rsid w:val="0044672E"/>
    <w:rsid w:val="00447776"/>
    <w:rsid w:val="00450606"/>
    <w:rsid w:val="004517C0"/>
    <w:rsid w:val="00451801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90202"/>
    <w:rsid w:val="004916A6"/>
    <w:rsid w:val="00492407"/>
    <w:rsid w:val="00493C43"/>
    <w:rsid w:val="004941A5"/>
    <w:rsid w:val="004966F1"/>
    <w:rsid w:val="0049724F"/>
    <w:rsid w:val="004A1B07"/>
    <w:rsid w:val="004A3F12"/>
    <w:rsid w:val="004A46FF"/>
    <w:rsid w:val="004A50CC"/>
    <w:rsid w:val="004A5469"/>
    <w:rsid w:val="004A55F3"/>
    <w:rsid w:val="004A5915"/>
    <w:rsid w:val="004A718E"/>
    <w:rsid w:val="004B0637"/>
    <w:rsid w:val="004B25EB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6401"/>
    <w:rsid w:val="0053652B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C2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918BE"/>
    <w:rsid w:val="00591F62"/>
    <w:rsid w:val="0059210F"/>
    <w:rsid w:val="005921BE"/>
    <w:rsid w:val="00593A97"/>
    <w:rsid w:val="00593B6C"/>
    <w:rsid w:val="00594017"/>
    <w:rsid w:val="00596090"/>
    <w:rsid w:val="005A2CA1"/>
    <w:rsid w:val="005A2D95"/>
    <w:rsid w:val="005A5FC5"/>
    <w:rsid w:val="005A7955"/>
    <w:rsid w:val="005B06D3"/>
    <w:rsid w:val="005B06DA"/>
    <w:rsid w:val="005B38FD"/>
    <w:rsid w:val="005B394A"/>
    <w:rsid w:val="005B4351"/>
    <w:rsid w:val="005B465C"/>
    <w:rsid w:val="005B71D9"/>
    <w:rsid w:val="005B778F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204C"/>
    <w:rsid w:val="005D6E33"/>
    <w:rsid w:val="005D7A54"/>
    <w:rsid w:val="005E0D4D"/>
    <w:rsid w:val="005E5D6A"/>
    <w:rsid w:val="005F1598"/>
    <w:rsid w:val="005F1B04"/>
    <w:rsid w:val="005F2E64"/>
    <w:rsid w:val="005F6741"/>
    <w:rsid w:val="00611C41"/>
    <w:rsid w:val="006133AD"/>
    <w:rsid w:val="00613A3D"/>
    <w:rsid w:val="00615C65"/>
    <w:rsid w:val="00616FA4"/>
    <w:rsid w:val="006208B4"/>
    <w:rsid w:val="0062289A"/>
    <w:rsid w:val="00624021"/>
    <w:rsid w:val="00625684"/>
    <w:rsid w:val="00625CD6"/>
    <w:rsid w:val="00627315"/>
    <w:rsid w:val="0063201F"/>
    <w:rsid w:val="006325D9"/>
    <w:rsid w:val="00632669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778D"/>
    <w:rsid w:val="006730EC"/>
    <w:rsid w:val="00673578"/>
    <w:rsid w:val="006812A9"/>
    <w:rsid w:val="006826EB"/>
    <w:rsid w:val="006841F1"/>
    <w:rsid w:val="00686F69"/>
    <w:rsid w:val="00687530"/>
    <w:rsid w:val="0069193A"/>
    <w:rsid w:val="0069231D"/>
    <w:rsid w:val="006945DE"/>
    <w:rsid w:val="00695ADA"/>
    <w:rsid w:val="00696666"/>
    <w:rsid w:val="00696876"/>
    <w:rsid w:val="006A1683"/>
    <w:rsid w:val="006A38E6"/>
    <w:rsid w:val="006A4537"/>
    <w:rsid w:val="006A4C3A"/>
    <w:rsid w:val="006A6897"/>
    <w:rsid w:val="006B2B9B"/>
    <w:rsid w:val="006B324E"/>
    <w:rsid w:val="006B33F3"/>
    <w:rsid w:val="006B5C4F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47F4"/>
    <w:rsid w:val="006F6EBF"/>
    <w:rsid w:val="006F7B0A"/>
    <w:rsid w:val="007003DE"/>
    <w:rsid w:val="00700EA9"/>
    <w:rsid w:val="00704519"/>
    <w:rsid w:val="0070469E"/>
    <w:rsid w:val="00705DB7"/>
    <w:rsid w:val="00706318"/>
    <w:rsid w:val="007069C3"/>
    <w:rsid w:val="007137D4"/>
    <w:rsid w:val="00713B86"/>
    <w:rsid w:val="00716F9B"/>
    <w:rsid w:val="007173EA"/>
    <w:rsid w:val="0071768B"/>
    <w:rsid w:val="00717948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42D3"/>
    <w:rsid w:val="00737EDD"/>
    <w:rsid w:val="0074319F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8085D"/>
    <w:rsid w:val="00783DD8"/>
    <w:rsid w:val="00786CB5"/>
    <w:rsid w:val="00786FF9"/>
    <w:rsid w:val="00791D07"/>
    <w:rsid w:val="00793A73"/>
    <w:rsid w:val="00793C94"/>
    <w:rsid w:val="00793F7E"/>
    <w:rsid w:val="007975F8"/>
    <w:rsid w:val="007A08F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45E"/>
    <w:rsid w:val="007C77C1"/>
    <w:rsid w:val="007D27DE"/>
    <w:rsid w:val="007D3E37"/>
    <w:rsid w:val="007D5D49"/>
    <w:rsid w:val="007D6F4E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5BDE"/>
    <w:rsid w:val="007F6492"/>
    <w:rsid w:val="007F7AF7"/>
    <w:rsid w:val="008002BD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6A47"/>
    <w:rsid w:val="008275CE"/>
    <w:rsid w:val="0083127D"/>
    <w:rsid w:val="00832773"/>
    <w:rsid w:val="008329D4"/>
    <w:rsid w:val="00833C98"/>
    <w:rsid w:val="0083451D"/>
    <w:rsid w:val="00834EF6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9DC"/>
    <w:rsid w:val="0086363B"/>
    <w:rsid w:val="008640CA"/>
    <w:rsid w:val="00864546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624B"/>
    <w:rsid w:val="00886FB1"/>
    <w:rsid w:val="008918B4"/>
    <w:rsid w:val="008919ED"/>
    <w:rsid w:val="00894553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5DD4"/>
    <w:rsid w:val="008F6E38"/>
    <w:rsid w:val="008F7FEA"/>
    <w:rsid w:val="00903CDF"/>
    <w:rsid w:val="00904805"/>
    <w:rsid w:val="00910AAA"/>
    <w:rsid w:val="00913680"/>
    <w:rsid w:val="009137E8"/>
    <w:rsid w:val="0091426A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7E1B"/>
    <w:rsid w:val="009512A6"/>
    <w:rsid w:val="00954AC0"/>
    <w:rsid w:val="00954C71"/>
    <w:rsid w:val="00956A3B"/>
    <w:rsid w:val="00956D5C"/>
    <w:rsid w:val="009570B5"/>
    <w:rsid w:val="009600E9"/>
    <w:rsid w:val="00961347"/>
    <w:rsid w:val="009654BA"/>
    <w:rsid w:val="00967632"/>
    <w:rsid w:val="0097118F"/>
    <w:rsid w:val="0097376E"/>
    <w:rsid w:val="00977F38"/>
    <w:rsid w:val="00993C03"/>
    <w:rsid w:val="0099423C"/>
    <w:rsid w:val="009954E8"/>
    <w:rsid w:val="009A078E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B6AED"/>
    <w:rsid w:val="009C25F2"/>
    <w:rsid w:val="009C5E16"/>
    <w:rsid w:val="009D037C"/>
    <w:rsid w:val="009D096C"/>
    <w:rsid w:val="009D0C22"/>
    <w:rsid w:val="009D0DD1"/>
    <w:rsid w:val="009D34B3"/>
    <w:rsid w:val="009D5867"/>
    <w:rsid w:val="009D6890"/>
    <w:rsid w:val="009D7335"/>
    <w:rsid w:val="009E08EC"/>
    <w:rsid w:val="009E1059"/>
    <w:rsid w:val="009E22A4"/>
    <w:rsid w:val="009E387A"/>
    <w:rsid w:val="00A03159"/>
    <w:rsid w:val="00A04814"/>
    <w:rsid w:val="00A05E80"/>
    <w:rsid w:val="00A060F0"/>
    <w:rsid w:val="00A06965"/>
    <w:rsid w:val="00A10973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745D"/>
    <w:rsid w:val="00A57DCE"/>
    <w:rsid w:val="00A57EC6"/>
    <w:rsid w:val="00A622A9"/>
    <w:rsid w:val="00A63080"/>
    <w:rsid w:val="00A63640"/>
    <w:rsid w:val="00A679C1"/>
    <w:rsid w:val="00A67BF7"/>
    <w:rsid w:val="00A74395"/>
    <w:rsid w:val="00A761F2"/>
    <w:rsid w:val="00A767A2"/>
    <w:rsid w:val="00A77F9C"/>
    <w:rsid w:val="00A81261"/>
    <w:rsid w:val="00A83E49"/>
    <w:rsid w:val="00A8501B"/>
    <w:rsid w:val="00A86CAE"/>
    <w:rsid w:val="00A9096F"/>
    <w:rsid w:val="00A90AC0"/>
    <w:rsid w:val="00A917D6"/>
    <w:rsid w:val="00A918A8"/>
    <w:rsid w:val="00A91E41"/>
    <w:rsid w:val="00A95798"/>
    <w:rsid w:val="00A976E2"/>
    <w:rsid w:val="00A97724"/>
    <w:rsid w:val="00A97F60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933"/>
    <w:rsid w:val="00AB6BA3"/>
    <w:rsid w:val="00AC05DE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F2036"/>
    <w:rsid w:val="00AF57FA"/>
    <w:rsid w:val="00AF6C41"/>
    <w:rsid w:val="00B01D4D"/>
    <w:rsid w:val="00B02049"/>
    <w:rsid w:val="00B037E1"/>
    <w:rsid w:val="00B037FA"/>
    <w:rsid w:val="00B05A52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DD6"/>
    <w:rsid w:val="00B24819"/>
    <w:rsid w:val="00B320BE"/>
    <w:rsid w:val="00B3677C"/>
    <w:rsid w:val="00B41696"/>
    <w:rsid w:val="00B41709"/>
    <w:rsid w:val="00B41D06"/>
    <w:rsid w:val="00B439E2"/>
    <w:rsid w:val="00B44C68"/>
    <w:rsid w:val="00B4629C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85FAE"/>
    <w:rsid w:val="00B94ABD"/>
    <w:rsid w:val="00B951AA"/>
    <w:rsid w:val="00BA393B"/>
    <w:rsid w:val="00BA5FC3"/>
    <w:rsid w:val="00BA6E48"/>
    <w:rsid w:val="00BA75EE"/>
    <w:rsid w:val="00BB33F8"/>
    <w:rsid w:val="00BB3496"/>
    <w:rsid w:val="00BB7B0A"/>
    <w:rsid w:val="00BB7BE2"/>
    <w:rsid w:val="00BC2AF4"/>
    <w:rsid w:val="00BC4317"/>
    <w:rsid w:val="00BC4330"/>
    <w:rsid w:val="00BD0973"/>
    <w:rsid w:val="00BD0BEC"/>
    <w:rsid w:val="00BD1125"/>
    <w:rsid w:val="00BD4463"/>
    <w:rsid w:val="00BD4586"/>
    <w:rsid w:val="00BD658E"/>
    <w:rsid w:val="00BE0CE8"/>
    <w:rsid w:val="00BE3402"/>
    <w:rsid w:val="00BE4E94"/>
    <w:rsid w:val="00BE5D39"/>
    <w:rsid w:val="00BE6C5B"/>
    <w:rsid w:val="00BF03F5"/>
    <w:rsid w:val="00BF24A6"/>
    <w:rsid w:val="00BF2EFE"/>
    <w:rsid w:val="00BF3DDF"/>
    <w:rsid w:val="00BF4098"/>
    <w:rsid w:val="00BF4EBC"/>
    <w:rsid w:val="00BF75F2"/>
    <w:rsid w:val="00C011C4"/>
    <w:rsid w:val="00C01DB9"/>
    <w:rsid w:val="00C03524"/>
    <w:rsid w:val="00C0407D"/>
    <w:rsid w:val="00C04B91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7F14"/>
    <w:rsid w:val="00C21642"/>
    <w:rsid w:val="00C21AA1"/>
    <w:rsid w:val="00C232EC"/>
    <w:rsid w:val="00C26BC3"/>
    <w:rsid w:val="00C30CCC"/>
    <w:rsid w:val="00C33AEF"/>
    <w:rsid w:val="00C34D16"/>
    <w:rsid w:val="00C4400B"/>
    <w:rsid w:val="00C4526F"/>
    <w:rsid w:val="00C5104C"/>
    <w:rsid w:val="00C53C66"/>
    <w:rsid w:val="00C54C21"/>
    <w:rsid w:val="00C55919"/>
    <w:rsid w:val="00C655DE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1662"/>
    <w:rsid w:val="00C925C9"/>
    <w:rsid w:val="00C931E0"/>
    <w:rsid w:val="00C938D5"/>
    <w:rsid w:val="00C93F61"/>
    <w:rsid w:val="00C97E71"/>
    <w:rsid w:val="00CA0076"/>
    <w:rsid w:val="00CA2EEB"/>
    <w:rsid w:val="00CA364F"/>
    <w:rsid w:val="00CA3ECA"/>
    <w:rsid w:val="00CA539F"/>
    <w:rsid w:val="00CA6D13"/>
    <w:rsid w:val="00CA770A"/>
    <w:rsid w:val="00CA7C87"/>
    <w:rsid w:val="00CB0025"/>
    <w:rsid w:val="00CB1442"/>
    <w:rsid w:val="00CB546E"/>
    <w:rsid w:val="00CC0DE5"/>
    <w:rsid w:val="00CC2A3C"/>
    <w:rsid w:val="00CC2CF1"/>
    <w:rsid w:val="00CC3182"/>
    <w:rsid w:val="00CC4838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502"/>
    <w:rsid w:val="00CD69B1"/>
    <w:rsid w:val="00CD746B"/>
    <w:rsid w:val="00CE31DE"/>
    <w:rsid w:val="00CE5EDC"/>
    <w:rsid w:val="00CF26A5"/>
    <w:rsid w:val="00D00AD5"/>
    <w:rsid w:val="00D013BF"/>
    <w:rsid w:val="00D01AE3"/>
    <w:rsid w:val="00D02819"/>
    <w:rsid w:val="00D02C79"/>
    <w:rsid w:val="00D0610C"/>
    <w:rsid w:val="00D06B82"/>
    <w:rsid w:val="00D06CE9"/>
    <w:rsid w:val="00D10D4D"/>
    <w:rsid w:val="00D11C7D"/>
    <w:rsid w:val="00D12266"/>
    <w:rsid w:val="00D13C5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738E"/>
    <w:rsid w:val="00D411E1"/>
    <w:rsid w:val="00D41757"/>
    <w:rsid w:val="00D41DF1"/>
    <w:rsid w:val="00D41FC2"/>
    <w:rsid w:val="00D42D0E"/>
    <w:rsid w:val="00D43BBE"/>
    <w:rsid w:val="00D50FD1"/>
    <w:rsid w:val="00D51422"/>
    <w:rsid w:val="00D5693F"/>
    <w:rsid w:val="00D60352"/>
    <w:rsid w:val="00D604B1"/>
    <w:rsid w:val="00D616DD"/>
    <w:rsid w:val="00D63BEF"/>
    <w:rsid w:val="00D74270"/>
    <w:rsid w:val="00D7646E"/>
    <w:rsid w:val="00D765FA"/>
    <w:rsid w:val="00D7730B"/>
    <w:rsid w:val="00D84712"/>
    <w:rsid w:val="00D85B2C"/>
    <w:rsid w:val="00D9179F"/>
    <w:rsid w:val="00D92941"/>
    <w:rsid w:val="00DA0FE3"/>
    <w:rsid w:val="00DA2FDE"/>
    <w:rsid w:val="00DA4A14"/>
    <w:rsid w:val="00DA4DCC"/>
    <w:rsid w:val="00DA6C18"/>
    <w:rsid w:val="00DA76B5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3EF7"/>
    <w:rsid w:val="00DC3FC2"/>
    <w:rsid w:val="00DC41B8"/>
    <w:rsid w:val="00DD06CC"/>
    <w:rsid w:val="00DD08FA"/>
    <w:rsid w:val="00DD1583"/>
    <w:rsid w:val="00DD22E7"/>
    <w:rsid w:val="00DD568B"/>
    <w:rsid w:val="00DE0052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6044"/>
    <w:rsid w:val="00DF7627"/>
    <w:rsid w:val="00E0198C"/>
    <w:rsid w:val="00E034E5"/>
    <w:rsid w:val="00E04BA6"/>
    <w:rsid w:val="00E105A8"/>
    <w:rsid w:val="00E1264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3008B"/>
    <w:rsid w:val="00E30C89"/>
    <w:rsid w:val="00E3172D"/>
    <w:rsid w:val="00E33788"/>
    <w:rsid w:val="00E34AB0"/>
    <w:rsid w:val="00E35206"/>
    <w:rsid w:val="00E361ED"/>
    <w:rsid w:val="00E403F0"/>
    <w:rsid w:val="00E41F4F"/>
    <w:rsid w:val="00E4338B"/>
    <w:rsid w:val="00E44004"/>
    <w:rsid w:val="00E44678"/>
    <w:rsid w:val="00E508F3"/>
    <w:rsid w:val="00E51565"/>
    <w:rsid w:val="00E517D1"/>
    <w:rsid w:val="00E52478"/>
    <w:rsid w:val="00E53ADE"/>
    <w:rsid w:val="00E558F5"/>
    <w:rsid w:val="00E604F5"/>
    <w:rsid w:val="00E61CFF"/>
    <w:rsid w:val="00E644CF"/>
    <w:rsid w:val="00E64D98"/>
    <w:rsid w:val="00E654EC"/>
    <w:rsid w:val="00E66D65"/>
    <w:rsid w:val="00E714DA"/>
    <w:rsid w:val="00E71E26"/>
    <w:rsid w:val="00E73364"/>
    <w:rsid w:val="00E7345E"/>
    <w:rsid w:val="00E74FC9"/>
    <w:rsid w:val="00E75A17"/>
    <w:rsid w:val="00E75FCA"/>
    <w:rsid w:val="00E763D0"/>
    <w:rsid w:val="00E779EF"/>
    <w:rsid w:val="00E843EA"/>
    <w:rsid w:val="00E862A3"/>
    <w:rsid w:val="00E90AB9"/>
    <w:rsid w:val="00E9129B"/>
    <w:rsid w:val="00E948F5"/>
    <w:rsid w:val="00E96292"/>
    <w:rsid w:val="00EA0B11"/>
    <w:rsid w:val="00EA21D5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559B"/>
    <w:rsid w:val="00EB6263"/>
    <w:rsid w:val="00EB6271"/>
    <w:rsid w:val="00EB79FC"/>
    <w:rsid w:val="00EC2E63"/>
    <w:rsid w:val="00EC5C63"/>
    <w:rsid w:val="00EC6D3B"/>
    <w:rsid w:val="00ED2003"/>
    <w:rsid w:val="00ED2536"/>
    <w:rsid w:val="00ED2F31"/>
    <w:rsid w:val="00ED2FCD"/>
    <w:rsid w:val="00ED504E"/>
    <w:rsid w:val="00EE280A"/>
    <w:rsid w:val="00EE2CBF"/>
    <w:rsid w:val="00EE39A6"/>
    <w:rsid w:val="00EE4B13"/>
    <w:rsid w:val="00EE5C26"/>
    <w:rsid w:val="00EE6C70"/>
    <w:rsid w:val="00EE7681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B16"/>
    <w:rsid w:val="00F136FB"/>
    <w:rsid w:val="00F14D15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5AAC"/>
    <w:rsid w:val="00F36A4A"/>
    <w:rsid w:val="00F37F89"/>
    <w:rsid w:val="00F415E1"/>
    <w:rsid w:val="00F454CD"/>
    <w:rsid w:val="00F4716D"/>
    <w:rsid w:val="00F50015"/>
    <w:rsid w:val="00F50A4E"/>
    <w:rsid w:val="00F50DED"/>
    <w:rsid w:val="00F5169D"/>
    <w:rsid w:val="00F53092"/>
    <w:rsid w:val="00F55840"/>
    <w:rsid w:val="00F563D1"/>
    <w:rsid w:val="00F564BF"/>
    <w:rsid w:val="00F566E4"/>
    <w:rsid w:val="00F631CB"/>
    <w:rsid w:val="00F63434"/>
    <w:rsid w:val="00F677FB"/>
    <w:rsid w:val="00F67E4E"/>
    <w:rsid w:val="00F70414"/>
    <w:rsid w:val="00F7295F"/>
    <w:rsid w:val="00F74683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7640"/>
    <w:rsid w:val="00FC09D4"/>
    <w:rsid w:val="00FC0EEC"/>
    <w:rsid w:val="00FC736E"/>
    <w:rsid w:val="00FD60A9"/>
    <w:rsid w:val="00FD61A8"/>
    <w:rsid w:val="00FD6C88"/>
    <w:rsid w:val="00FE27D4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rolux.cz/vacuums-home-comfort/vacuum-cleaners/wet--dry-cordless-cleaner/wet--dry-cordless-cleaner/ew81u3db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room.doblogoo.c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ectroluxgroup.com/en/category/newsroom/local-newsrooms/czech-republic-newsro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lectrolux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AHc9BVeHx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Electrolux-press-release-template-2016</Template>
  <TotalTime>0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Zuzana Hubeňáková</cp:lastModifiedBy>
  <cp:revision>3</cp:revision>
  <cp:lastPrinted>2016-04-28T13:14:00Z</cp:lastPrinted>
  <dcterms:created xsi:type="dcterms:W3CDTF">2023-12-14T12:03:00Z</dcterms:created>
  <dcterms:modified xsi:type="dcterms:W3CDTF">2023-12-14T12:08:00Z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