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5BFA" w14:textId="29D3CF0F" w:rsidR="000C221E" w:rsidRPr="00AA61A0" w:rsidRDefault="00E17509" w:rsidP="000C221E">
      <w:pPr>
        <w:jc w:val="both"/>
        <w:rPr>
          <w:rFonts w:ascii="Electrolux Sans SemiBold" w:eastAsia="Times New Roman" w:hAnsi="Electrolux Sans SemiBold"/>
          <w:b/>
          <w:bCs/>
          <w:sz w:val="40"/>
          <w:szCs w:val="28"/>
          <w:lang w:val="sk-SK"/>
        </w:rPr>
      </w:pPr>
      <w:r>
        <w:rPr>
          <w:rFonts w:ascii="Electrolux Sans SemiBold" w:eastAsia="Times New Roman" w:hAnsi="Electrolux Sans SemiBold"/>
          <w:b/>
          <w:bCs/>
          <w:sz w:val="40"/>
          <w:szCs w:val="28"/>
          <w:lang w:val="sk-SK"/>
        </w:rPr>
        <w:t>Electrolux predstavuje svoje najúspornejšie spotrebiče s označením EcoLine</w:t>
      </w:r>
    </w:p>
    <w:p w14:paraId="02A53F98" w14:textId="77777777" w:rsidR="000C221E" w:rsidRPr="00AA61A0" w:rsidRDefault="000C221E" w:rsidP="000C221E">
      <w:pPr>
        <w:jc w:val="both"/>
        <w:rPr>
          <w:lang w:val="sk-SK"/>
        </w:rPr>
      </w:pPr>
    </w:p>
    <w:p w14:paraId="18855F6C" w14:textId="261454E5" w:rsidR="000C221E" w:rsidRPr="00AA61A0" w:rsidRDefault="000C221E" w:rsidP="000C221E">
      <w:pPr>
        <w:pStyle w:val="Subtitle"/>
        <w:spacing w:line="360" w:lineRule="auto"/>
        <w:jc w:val="both"/>
        <w:rPr>
          <w:rFonts w:ascii="Electrolux Sans SemiBold" w:eastAsia="Times New Roman" w:hAnsi="Electrolux Sans SemiBold"/>
          <w:b w:val="0"/>
          <w:bCs/>
          <w:szCs w:val="22"/>
          <w:lang w:val="sk-SK"/>
        </w:rPr>
      </w:pPr>
      <w:r>
        <w:rPr>
          <w:rFonts w:ascii="Electrolux Sans SemiBold" w:eastAsia="Times New Roman" w:hAnsi="Electrolux Sans SemiBold"/>
          <w:b w:val="0"/>
          <w:bCs/>
          <w:szCs w:val="22"/>
          <w:lang w:val="sk-SK"/>
        </w:rPr>
        <w:t>Bratislava</w:t>
      </w:r>
      <w:r w:rsidRPr="00AA61A0">
        <w:rPr>
          <w:rFonts w:ascii="Electrolux Sans SemiBold" w:eastAsia="Times New Roman" w:hAnsi="Electrolux Sans SemiBold"/>
          <w:b w:val="0"/>
          <w:bCs/>
          <w:szCs w:val="22"/>
          <w:lang w:val="sk-SK"/>
        </w:rPr>
        <w:t xml:space="preserve"> </w:t>
      </w:r>
      <w:r w:rsidR="00A92310">
        <w:rPr>
          <w:rFonts w:ascii="Electrolux Sans SemiBold" w:eastAsia="Times New Roman" w:hAnsi="Electrolux Sans SemiBold"/>
          <w:b w:val="0"/>
          <w:bCs/>
          <w:szCs w:val="22"/>
          <w:lang w:val="sk-SK"/>
        </w:rPr>
        <w:t>25</w:t>
      </w:r>
      <w:r w:rsidRPr="00AA61A0">
        <w:rPr>
          <w:rFonts w:ascii="Electrolux Sans SemiBold" w:eastAsia="Times New Roman" w:hAnsi="Electrolux Sans SemiBold"/>
          <w:b w:val="0"/>
          <w:bCs/>
          <w:szCs w:val="22"/>
          <w:lang w:val="sk-SK"/>
        </w:rPr>
        <w:t xml:space="preserve">. </w:t>
      </w:r>
      <w:r w:rsidR="00E17509">
        <w:rPr>
          <w:rFonts w:ascii="Electrolux Sans SemiBold" w:eastAsia="Times New Roman" w:hAnsi="Electrolux Sans SemiBold"/>
          <w:b w:val="0"/>
          <w:bCs/>
          <w:szCs w:val="22"/>
          <w:lang w:val="sk-SK"/>
        </w:rPr>
        <w:t>októbra</w:t>
      </w:r>
      <w:r w:rsidRPr="00AA61A0">
        <w:rPr>
          <w:rFonts w:ascii="Electrolux Sans SemiBold" w:eastAsia="Times New Roman" w:hAnsi="Electrolux Sans SemiBold"/>
          <w:b w:val="0"/>
          <w:bCs/>
          <w:szCs w:val="22"/>
          <w:lang w:val="sk-SK"/>
        </w:rPr>
        <w:t xml:space="preserve"> 2023</w:t>
      </w:r>
    </w:p>
    <w:p w14:paraId="4FAA645D" w14:textId="77777777" w:rsidR="000C221E" w:rsidRPr="00E17509" w:rsidRDefault="000C221E" w:rsidP="000C221E">
      <w:pPr>
        <w:spacing w:line="360" w:lineRule="auto"/>
        <w:jc w:val="both"/>
        <w:rPr>
          <w:rFonts w:cs="Arial"/>
          <w:b/>
          <w:bCs/>
          <w:color w:val="002060"/>
          <w:lang w:val="sk-SK"/>
        </w:rPr>
      </w:pPr>
    </w:p>
    <w:p w14:paraId="008EA3AB" w14:textId="77777777" w:rsidR="00E17509" w:rsidRPr="00E17509" w:rsidRDefault="00E17509" w:rsidP="00E17509">
      <w:pPr>
        <w:spacing w:line="360" w:lineRule="auto"/>
        <w:ind w:right="113"/>
        <w:jc w:val="both"/>
        <w:rPr>
          <w:rFonts w:cs="Arial"/>
          <w:b/>
          <w:bCs/>
          <w:color w:val="002060"/>
          <w:sz w:val="22"/>
          <w:szCs w:val="22"/>
          <w:lang w:val="sk-SK"/>
        </w:rPr>
      </w:pPr>
      <w:r w:rsidRPr="00E17509">
        <w:rPr>
          <w:rFonts w:cs="Arial"/>
          <w:b/>
          <w:bCs/>
          <w:color w:val="002060"/>
          <w:sz w:val="22"/>
          <w:szCs w:val="22"/>
          <w:lang w:val="sk-SK"/>
        </w:rPr>
        <w:t>Líder v oblasti udržateľnosti, značka Electrolux, prichádza s úspornými modelmi pod označením EcoLine, ktoré znižujú negatívny vplyv na životné prostredie.</w:t>
      </w:r>
    </w:p>
    <w:p w14:paraId="7B299250" w14:textId="77777777" w:rsidR="00E17509" w:rsidRPr="00E17509" w:rsidRDefault="00E17509" w:rsidP="00E17509">
      <w:pPr>
        <w:pStyle w:val="BodyA"/>
        <w:spacing w:line="360" w:lineRule="auto"/>
        <w:ind w:right="113"/>
        <w:jc w:val="both"/>
        <w:rPr>
          <w:rFonts w:ascii="Arial" w:hAnsi="Arial" w:cs="Arial"/>
          <w:b/>
          <w:color w:val="002060"/>
          <w:lang w:val="sk-SK"/>
        </w:rPr>
      </w:pPr>
    </w:p>
    <w:p w14:paraId="04DEF3F0" w14:textId="77777777" w:rsidR="00E17509" w:rsidRPr="00E17509" w:rsidRDefault="00E17509" w:rsidP="00E17509">
      <w:pPr>
        <w:pStyle w:val="BodyA"/>
        <w:spacing w:line="360" w:lineRule="auto"/>
        <w:ind w:right="113"/>
        <w:jc w:val="both"/>
        <w:rPr>
          <w:rFonts w:ascii="Arial" w:hAnsi="Arial" w:cs="Arial"/>
          <w:noProof/>
          <w:color w:val="002060"/>
          <w:lang w:val="sk-SK"/>
        </w:rPr>
      </w:pPr>
      <w:r w:rsidRPr="00E17509">
        <w:rPr>
          <w:rFonts w:ascii="Arial" w:hAnsi="Arial" w:cs="Arial"/>
          <w:noProof/>
          <w:color w:val="002060"/>
          <w:lang w:val="sk-SK"/>
        </w:rPr>
        <w:t>Značka Electrolux uviedla na trh výber najúspornejších modelov EcoLine, ktoré spĺňajú najprísnejšie kritéria pre energetickú účinnosť pri ich každodennom používaní. Na základe vedeckých výskumov je preukázané, že približne 85 %</w:t>
      </w:r>
      <w:r w:rsidRPr="00E17509">
        <w:rPr>
          <w:rStyle w:val="FootnoteReference"/>
          <w:rFonts w:ascii="Arial" w:hAnsi="Arial" w:cs="Arial"/>
          <w:color w:val="002060"/>
          <w:sz w:val="20"/>
          <w:szCs w:val="20"/>
          <w:lang w:val="sk-SK"/>
        </w:rPr>
        <w:footnoteReference w:id="1"/>
      </w:r>
      <w:r w:rsidRPr="00E17509">
        <w:rPr>
          <w:rFonts w:ascii="Arial" w:hAnsi="Arial" w:cs="Arial"/>
          <w:noProof/>
          <w:color w:val="002060"/>
          <w:lang w:val="sk-SK"/>
        </w:rPr>
        <w:t xml:space="preserve">  environmentálnej záťaže nevzniká pri výrobe, ale počas používania spotrebiča. Všetky vybrané modely Electrolux EcoLine boli preto navrhnuté tak, aby sa znížil ich negatívny vplyv na životné prostredie a zároveň poskytovali vysokokvalitný výkon. </w:t>
      </w:r>
    </w:p>
    <w:p w14:paraId="7840FA5A"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6FD1496D" w14:textId="77777777" w:rsidR="00E17509" w:rsidRPr="00E17509" w:rsidRDefault="00E17509" w:rsidP="00E17509">
      <w:pPr>
        <w:pStyle w:val="BodyA"/>
        <w:spacing w:line="360" w:lineRule="auto"/>
        <w:ind w:right="113"/>
        <w:jc w:val="both"/>
        <w:rPr>
          <w:rFonts w:ascii="Arial" w:hAnsi="Arial" w:cs="Arial"/>
          <w:noProof/>
          <w:color w:val="002060"/>
          <w:lang w:val="sk-SK"/>
        </w:rPr>
      </w:pPr>
      <w:r w:rsidRPr="00E17509">
        <w:rPr>
          <w:rFonts w:ascii="Arial" w:hAnsi="Arial" w:cs="Arial"/>
          <w:noProof/>
          <w:color w:val="002060"/>
          <w:lang w:val="sk-SK"/>
        </w:rPr>
        <w:t>Ponuka Electrolux EcoLine zahŕňa spotrebiče naprieč všetkými kategóriami domácich spotrebičov. Základom každého modelu sú technologické inovácie a funkcie navrhnuté tak, aby bol vplyv na životné prostredie čo najnižší:</w:t>
      </w:r>
    </w:p>
    <w:p w14:paraId="4AFAC8D1"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11F6DB43" w14:textId="019FC8F3" w:rsidR="00E17509" w:rsidRPr="00E17509" w:rsidRDefault="00A92310" w:rsidP="00E17509">
      <w:pPr>
        <w:pStyle w:val="BodyA"/>
        <w:numPr>
          <w:ilvl w:val="0"/>
          <w:numId w:val="10"/>
        </w:numPr>
        <w:spacing w:line="360" w:lineRule="auto"/>
        <w:ind w:left="0" w:right="113"/>
        <w:jc w:val="both"/>
        <w:rPr>
          <w:rFonts w:ascii="Arial" w:hAnsi="Arial" w:cs="Arial"/>
          <w:noProof/>
          <w:color w:val="002060"/>
          <w:lang w:val="sk-SK"/>
        </w:rPr>
      </w:pPr>
      <w:hyperlink r:id="rId8" w:history="1">
        <w:r w:rsidR="00E17509" w:rsidRPr="00E17509">
          <w:rPr>
            <w:rStyle w:val="Hyperlink"/>
            <w:rFonts w:ascii="Arial" w:hAnsi="Arial" w:cs="Arial"/>
            <w:noProof/>
            <w:color w:val="002060"/>
            <w:lang w:val="sk-SK"/>
          </w:rPr>
          <w:t>Práčky Electrolux EcoLine</w:t>
        </w:r>
      </w:hyperlink>
      <w:r w:rsidR="00E17509" w:rsidRPr="00E17509">
        <w:rPr>
          <w:rFonts w:ascii="Arial" w:hAnsi="Arial" w:cs="Arial"/>
          <w:noProof/>
          <w:color w:val="002060"/>
          <w:lang w:val="sk-SK"/>
        </w:rPr>
        <w:t xml:space="preserve"> s energetickou triedou lepšou než najlepšia trieda A na trhu prináša funkcie ako program </w:t>
      </w:r>
      <w:r w:rsidR="00BA4300">
        <w:rPr>
          <w:rFonts w:ascii="Arial" w:hAnsi="Arial" w:cs="Arial"/>
          <w:noProof/>
          <w:color w:val="002060"/>
          <w:lang w:val="sk-SK"/>
        </w:rPr>
        <w:t>UltraWash</w:t>
      </w:r>
      <w:r w:rsidR="00E17509" w:rsidRPr="00E17509">
        <w:rPr>
          <w:rFonts w:ascii="Arial" w:hAnsi="Arial" w:cs="Arial"/>
          <w:noProof/>
          <w:color w:val="002060"/>
          <w:lang w:val="sk-SK"/>
        </w:rPr>
        <w:t xml:space="preserve"> 59, ktorý účinne perie na 30 °C a ušetrí až 30 % energie.</w:t>
      </w:r>
      <w:r w:rsidR="00E17509" w:rsidRPr="00E17509">
        <w:rPr>
          <w:rStyle w:val="FootnoteReference"/>
          <w:rFonts w:ascii="Arial" w:hAnsi="Arial" w:cs="Arial"/>
          <w:color w:val="002060"/>
          <w:sz w:val="20"/>
          <w:szCs w:val="20"/>
          <w:lang w:val="sk-SK"/>
        </w:rPr>
        <w:footnoteReference w:id="2"/>
      </w:r>
    </w:p>
    <w:p w14:paraId="46464AF1" w14:textId="4368871A" w:rsidR="00E17509" w:rsidRPr="00E17509" w:rsidRDefault="00E17509" w:rsidP="00E17509">
      <w:pPr>
        <w:pStyle w:val="BodyA"/>
        <w:numPr>
          <w:ilvl w:val="0"/>
          <w:numId w:val="10"/>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t>Práčky Electrolux EcoLine tiež disponujú technológiou Steam, ktorá ponúka parné osvieženie odevov</w:t>
      </w:r>
      <w:r w:rsidR="00BA4300">
        <w:rPr>
          <w:rFonts w:ascii="Arial" w:hAnsi="Arial" w:cs="Arial"/>
          <w:noProof/>
          <w:color w:val="002060"/>
          <w:lang w:val="sk-SK"/>
        </w:rPr>
        <w:t xml:space="preserve"> (program FreshScent)</w:t>
      </w:r>
      <w:r w:rsidRPr="00E17509">
        <w:rPr>
          <w:rFonts w:ascii="Arial" w:hAnsi="Arial" w:cs="Arial"/>
          <w:noProof/>
          <w:color w:val="002060"/>
          <w:lang w:val="sk-SK"/>
        </w:rPr>
        <w:t xml:space="preserve"> len za 25 minút a vďaka ktorej ušetríte až 96 % vody.</w:t>
      </w:r>
      <w:r w:rsidRPr="00E17509">
        <w:rPr>
          <w:rStyle w:val="FootnoteReference"/>
          <w:rFonts w:ascii="Arial" w:hAnsi="Arial" w:cs="Arial"/>
          <w:color w:val="002060"/>
          <w:sz w:val="20"/>
          <w:szCs w:val="20"/>
          <w:lang w:val="sk-SK"/>
        </w:rPr>
        <w:footnoteReference w:id="3"/>
      </w:r>
      <w:r w:rsidRPr="00E17509">
        <w:rPr>
          <w:rFonts w:ascii="Arial" w:hAnsi="Arial" w:cs="Arial"/>
          <w:noProof/>
          <w:color w:val="002060"/>
          <w:lang w:val="sk-SK"/>
        </w:rPr>
        <w:t xml:space="preserve"> Para takisto znižuje pokrčenie bielizne, čím minimalizuje potrebu žehlenia. </w:t>
      </w:r>
    </w:p>
    <w:p w14:paraId="09CBD2B5" w14:textId="76C42DB3" w:rsidR="00E17509" w:rsidRPr="002C0C9B" w:rsidRDefault="00A92310" w:rsidP="008716A0">
      <w:pPr>
        <w:pStyle w:val="BodyA"/>
        <w:numPr>
          <w:ilvl w:val="0"/>
          <w:numId w:val="10"/>
        </w:numPr>
        <w:spacing w:line="360" w:lineRule="auto"/>
        <w:ind w:left="0" w:right="113"/>
        <w:jc w:val="both"/>
        <w:rPr>
          <w:rFonts w:ascii="Arial" w:hAnsi="Arial" w:cs="Arial"/>
          <w:noProof/>
          <w:color w:val="002060"/>
          <w:lang w:val="sk-SK"/>
        </w:rPr>
      </w:pPr>
      <w:hyperlink r:id="rId9" w:history="1">
        <w:r w:rsidR="00E17509" w:rsidRPr="002C0C9B">
          <w:rPr>
            <w:rStyle w:val="Hyperlink"/>
            <w:rFonts w:ascii="Arial" w:hAnsi="Arial" w:cs="Arial"/>
            <w:noProof/>
            <w:color w:val="002060"/>
            <w:lang w:val="sk-SK"/>
          </w:rPr>
          <w:t>Sušičky bielizne Electrolux EcoLine</w:t>
        </w:r>
      </w:hyperlink>
      <w:r w:rsidR="00E17509" w:rsidRPr="002C0C9B">
        <w:rPr>
          <w:rFonts w:ascii="Arial" w:hAnsi="Arial" w:cs="Arial"/>
          <w:noProof/>
          <w:color w:val="002060"/>
          <w:lang w:val="sk-SK"/>
        </w:rPr>
        <w:t xml:space="preserve"> s technológiou tepelného čerpadla môžu ušetriť až o 68 % viac energie než kondenzačné sušičky.</w:t>
      </w:r>
      <w:r w:rsidR="00E17509" w:rsidRPr="00E17509">
        <w:rPr>
          <w:rStyle w:val="FootnoteReference"/>
          <w:rFonts w:ascii="Arial" w:hAnsi="Arial" w:cs="Arial"/>
          <w:color w:val="002060"/>
          <w:sz w:val="20"/>
          <w:szCs w:val="20"/>
          <w:lang w:val="sk-SK"/>
        </w:rPr>
        <w:footnoteReference w:id="4"/>
      </w:r>
    </w:p>
    <w:p w14:paraId="6B5F2E9C" w14:textId="2688BEEC" w:rsidR="00E17509" w:rsidRPr="00E17509" w:rsidRDefault="00A92310" w:rsidP="00E17509">
      <w:pPr>
        <w:pStyle w:val="BodyA"/>
        <w:numPr>
          <w:ilvl w:val="0"/>
          <w:numId w:val="10"/>
        </w:numPr>
        <w:spacing w:line="360" w:lineRule="auto"/>
        <w:ind w:left="0" w:right="113"/>
        <w:jc w:val="both"/>
        <w:rPr>
          <w:rFonts w:ascii="Arial" w:hAnsi="Arial" w:cs="Arial"/>
          <w:noProof/>
          <w:color w:val="002060"/>
          <w:lang w:val="sk-SK"/>
        </w:rPr>
      </w:pPr>
      <w:hyperlink r:id="rId10" w:history="1">
        <w:r w:rsidR="00E17509" w:rsidRPr="00E17509">
          <w:rPr>
            <w:rStyle w:val="Hyperlink"/>
            <w:rFonts w:ascii="Arial" w:hAnsi="Arial" w:cs="Arial"/>
            <w:noProof/>
            <w:color w:val="002060"/>
            <w:lang w:val="sk-SK"/>
          </w:rPr>
          <w:t>Rúry Electrolux EcoLine</w:t>
        </w:r>
      </w:hyperlink>
      <w:r w:rsidR="00E17509" w:rsidRPr="00E17509">
        <w:rPr>
          <w:rFonts w:ascii="Arial" w:hAnsi="Arial" w:cs="Arial"/>
          <w:noProof/>
          <w:color w:val="002060"/>
          <w:lang w:val="sk-SK"/>
        </w:rPr>
        <w:t xml:space="preserve"> pri varení v pare zachovávajú v pokrmoch minerály a vitamíny a zároveň spotrebujú až o 20 % menej energie</w:t>
      </w:r>
      <w:r w:rsidR="00E17509" w:rsidRPr="00E17509">
        <w:rPr>
          <w:rStyle w:val="FootnoteReference"/>
          <w:rFonts w:ascii="Arial" w:hAnsi="Arial" w:cs="Arial"/>
          <w:color w:val="002060"/>
          <w:sz w:val="20"/>
          <w:szCs w:val="20"/>
          <w:lang w:val="sk-SK"/>
        </w:rPr>
        <w:footnoteReference w:id="5"/>
      </w:r>
      <w:r w:rsidR="00E17509" w:rsidRPr="00E17509">
        <w:rPr>
          <w:rFonts w:ascii="Arial" w:hAnsi="Arial" w:cs="Arial"/>
          <w:noProof/>
          <w:color w:val="002060"/>
          <w:lang w:val="sk-SK"/>
        </w:rPr>
        <w:t>. Funkcia parného čistenia potom ušetrí až 95 % energie v porovnaní s pyrolytickým čistením.</w:t>
      </w:r>
      <w:r w:rsidR="00E17509" w:rsidRPr="00E17509">
        <w:rPr>
          <w:rStyle w:val="FootnoteReference"/>
          <w:rFonts w:ascii="Arial" w:hAnsi="Arial" w:cs="Arial"/>
          <w:color w:val="002060"/>
          <w:sz w:val="20"/>
          <w:szCs w:val="20"/>
          <w:lang w:val="sk-SK"/>
        </w:rPr>
        <w:footnoteReference w:id="6"/>
      </w:r>
    </w:p>
    <w:p w14:paraId="3D8C141A" w14:textId="6F9AFBBE" w:rsidR="00E17509" w:rsidRPr="00E17509" w:rsidRDefault="00A92310" w:rsidP="00E17509">
      <w:pPr>
        <w:pStyle w:val="BodyA"/>
        <w:numPr>
          <w:ilvl w:val="0"/>
          <w:numId w:val="10"/>
        </w:numPr>
        <w:spacing w:line="360" w:lineRule="auto"/>
        <w:ind w:left="0" w:right="113"/>
        <w:jc w:val="both"/>
        <w:rPr>
          <w:rFonts w:ascii="Arial" w:hAnsi="Arial" w:cs="Arial"/>
          <w:noProof/>
          <w:color w:val="002060"/>
          <w:lang w:val="sk-SK"/>
        </w:rPr>
      </w:pPr>
      <w:hyperlink r:id="rId11" w:history="1">
        <w:r w:rsidR="00E17509" w:rsidRPr="00E17509">
          <w:rPr>
            <w:rStyle w:val="Hyperlink"/>
            <w:rFonts w:ascii="Arial" w:hAnsi="Arial" w:cs="Arial"/>
            <w:noProof/>
            <w:color w:val="002060"/>
            <w:lang w:val="sk-SK"/>
          </w:rPr>
          <w:t>Chladničky Electrolux EcoLine</w:t>
        </w:r>
      </w:hyperlink>
      <w:r w:rsidR="00E17509" w:rsidRPr="00E17509">
        <w:rPr>
          <w:rFonts w:ascii="Arial" w:hAnsi="Arial" w:cs="Arial"/>
          <w:noProof/>
          <w:color w:val="002060"/>
          <w:lang w:val="sk-SK"/>
        </w:rPr>
        <w:t xml:space="preserve"> predstavujú energeticky najúčinnejšie modely s vnútorným priestorom vyrobeným až zo 70 % z recyklovaného plastu</w:t>
      </w:r>
      <w:r w:rsidR="00E17509" w:rsidRPr="00E17509">
        <w:rPr>
          <w:rStyle w:val="FootnoteReference"/>
          <w:rFonts w:ascii="Arial" w:hAnsi="Arial" w:cs="Arial"/>
          <w:color w:val="002060"/>
          <w:sz w:val="18"/>
          <w:szCs w:val="18"/>
          <w:lang w:val="sk-SK" w:eastAsia="en-GB"/>
        </w:rPr>
        <w:footnoteReference w:id="7"/>
      </w:r>
      <w:r w:rsidR="00E17509" w:rsidRPr="00E17509">
        <w:rPr>
          <w:rFonts w:ascii="Arial" w:hAnsi="Arial" w:cs="Arial"/>
          <w:noProof/>
          <w:color w:val="002060"/>
          <w:lang w:val="sk-SK"/>
        </w:rPr>
        <w:t xml:space="preserve"> a so špeciálnou zásuvkou GreenZone, ktorá zachováva až 95 % vitamínov v potravinách.</w:t>
      </w:r>
      <w:r w:rsidR="00E17509" w:rsidRPr="00E17509">
        <w:rPr>
          <w:rStyle w:val="FootnoteReference"/>
          <w:rFonts w:ascii="Arial" w:hAnsi="Arial" w:cs="Arial"/>
          <w:color w:val="002060"/>
          <w:sz w:val="18"/>
          <w:szCs w:val="18"/>
          <w:lang w:val="sk-SK" w:eastAsia="en-GB"/>
        </w:rPr>
        <w:footnoteReference w:id="8"/>
      </w:r>
    </w:p>
    <w:p w14:paraId="41EC05FB"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16AE548A" w14:textId="77777777" w:rsidR="00E17509" w:rsidRPr="00E17509" w:rsidRDefault="00E17509" w:rsidP="00E17509">
      <w:pPr>
        <w:pStyle w:val="BodyA"/>
        <w:spacing w:line="360" w:lineRule="auto"/>
        <w:ind w:right="113"/>
        <w:jc w:val="both"/>
        <w:rPr>
          <w:color w:val="002060"/>
          <w:lang w:val="sk-SK"/>
        </w:rPr>
      </w:pPr>
      <w:r w:rsidRPr="00E17509">
        <w:rPr>
          <w:color w:val="002060"/>
          <w:lang w:val="sk-SK"/>
        </w:rPr>
        <w:t xml:space="preserve">Medzi ďalšie spotrebiče zaradené v ponuke Electrolux EcoLine patria odsávače pár, varné panely, umývačky riadu a samostatne stojace sporáky. </w:t>
      </w:r>
    </w:p>
    <w:p w14:paraId="38EDEA41"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1A409B54" w14:textId="77777777" w:rsidR="00E17509" w:rsidRPr="00E17509" w:rsidRDefault="00E17509" w:rsidP="00E17509">
      <w:pPr>
        <w:pStyle w:val="BodyA"/>
        <w:spacing w:line="360" w:lineRule="auto"/>
        <w:ind w:right="113"/>
        <w:jc w:val="both"/>
        <w:rPr>
          <w:rFonts w:ascii="Arial" w:hAnsi="Arial" w:cs="Arial"/>
          <w:noProof/>
          <w:color w:val="002060"/>
          <w:lang w:val="sk-SK"/>
        </w:rPr>
      </w:pPr>
      <w:r w:rsidRPr="00E17509">
        <w:rPr>
          <w:rFonts w:ascii="Arial" w:hAnsi="Arial" w:cs="Arial"/>
          <w:noProof/>
          <w:color w:val="002060"/>
          <w:lang w:val="sk-SK"/>
        </w:rPr>
        <w:t>„Spotrebitelia chcú skvelý výkon a úsporu zdrojov, a to bez kompromisov. Presne to spĺňa Electrolux EcoLine," vysvetľuje Petra Kuníková, marketingová manažérka spoločnosti Electrolux Group. „Naším cieľom je ľuďom uľahčiť výber najúspornejších spotrebičov pomocou označenia EcoLine a ponúknuť im modely, ktoré pomáhajú výrazne znižovať náklady na energie a vodu."</w:t>
      </w:r>
    </w:p>
    <w:p w14:paraId="3B93A594"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2A440438" w14:textId="77777777" w:rsidR="00E17509" w:rsidRPr="00E17509" w:rsidRDefault="00E17509" w:rsidP="00E17509">
      <w:pPr>
        <w:pStyle w:val="BodyA"/>
        <w:spacing w:line="360" w:lineRule="auto"/>
        <w:ind w:right="113"/>
        <w:jc w:val="both"/>
        <w:rPr>
          <w:rFonts w:ascii="Arial" w:hAnsi="Arial" w:cs="Arial"/>
          <w:noProof/>
          <w:color w:val="002060"/>
          <w:lang w:val="sk-SK"/>
        </w:rPr>
      </w:pPr>
      <w:r w:rsidRPr="00E17509">
        <w:rPr>
          <w:rFonts w:ascii="Arial" w:hAnsi="Arial" w:cs="Arial"/>
          <w:noProof/>
          <w:color w:val="002060"/>
          <w:lang w:val="sk-SK"/>
        </w:rPr>
        <w:t>Uvedenie Electrolux EcoLine ide ruka v ruke s prezentáciou výskumu založeného na štúdii zverejnenej  spoločnosťou Electrolux Group</w:t>
      </w:r>
      <w:r w:rsidRPr="00E17509">
        <w:rPr>
          <w:rStyle w:val="FootnoteReference"/>
          <w:rFonts w:ascii="Arial" w:hAnsi="Arial" w:cs="Arial"/>
          <w:color w:val="002060"/>
          <w:sz w:val="18"/>
          <w:szCs w:val="18"/>
          <w:lang w:val="sk-SK"/>
        </w:rPr>
        <w:footnoteReference w:id="9"/>
      </w:r>
      <w:r w:rsidRPr="00E17509">
        <w:rPr>
          <w:rFonts w:ascii="Arial" w:hAnsi="Arial" w:cs="Arial"/>
          <w:noProof/>
          <w:color w:val="002060"/>
          <w:lang w:val="sk-SK"/>
        </w:rPr>
        <w:t xml:space="preserve">. Tá jednoznačne preukázala, že spotrebiteľom záleží na používaní spotrebičov šetrnejších k životnému prostrediu a preferujú modely, ktoré im pomáhajú znižovat náklady na energie: </w:t>
      </w:r>
    </w:p>
    <w:p w14:paraId="0E62AFF0"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7B044A9F" w14:textId="77777777" w:rsidR="00E17509" w:rsidRPr="00E17509" w:rsidRDefault="00E17509" w:rsidP="00E17509">
      <w:pPr>
        <w:pStyle w:val="BodyA"/>
        <w:numPr>
          <w:ilvl w:val="0"/>
          <w:numId w:val="16"/>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lastRenderedPageBreak/>
        <w:t>58 % respondentov považuje energetickú úsporu za rozhodujúci faktor pri výbere svojho ďalšieho spotrebiča.</w:t>
      </w:r>
    </w:p>
    <w:p w14:paraId="6EAFBE0E" w14:textId="77777777" w:rsidR="00E17509" w:rsidRPr="00E17509" w:rsidRDefault="00E17509" w:rsidP="00E17509">
      <w:pPr>
        <w:pStyle w:val="BodyA"/>
        <w:numPr>
          <w:ilvl w:val="0"/>
          <w:numId w:val="16"/>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t xml:space="preserve">65 % spotrebiteľov tvrdí, že chcú nakupovať udržateľné veci, ale len 26 % to aj skutočne robí. </w:t>
      </w:r>
    </w:p>
    <w:p w14:paraId="4FCBD44B" w14:textId="77777777" w:rsidR="00E17509" w:rsidRPr="00E17509" w:rsidRDefault="00E17509" w:rsidP="00E17509">
      <w:pPr>
        <w:pStyle w:val="BodyA"/>
        <w:numPr>
          <w:ilvl w:val="0"/>
          <w:numId w:val="16"/>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t>88 % respondentov by si prialo, aby im značky pomáhali byť v každodennom živote šetrnejší k životnému prostrediu a správať sa k prírode ohľaduplnejšie.</w:t>
      </w:r>
      <w:r w:rsidRPr="00E17509">
        <w:rPr>
          <w:rStyle w:val="FootnoteReference"/>
          <w:rFonts w:ascii="Arial" w:hAnsi="Arial" w:cs="Arial"/>
          <w:color w:val="002060"/>
          <w:sz w:val="18"/>
          <w:szCs w:val="18"/>
          <w:lang w:val="sk-SK"/>
        </w:rPr>
        <w:footnoteReference w:id="10"/>
      </w:r>
    </w:p>
    <w:p w14:paraId="599C3024" w14:textId="77777777" w:rsidR="00E17509" w:rsidRPr="00E17509" w:rsidRDefault="00E17509" w:rsidP="00E17509">
      <w:pPr>
        <w:pStyle w:val="BodyA"/>
        <w:numPr>
          <w:ilvl w:val="0"/>
          <w:numId w:val="16"/>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t>86 % dospelých v Európe sa v posledných 12 mesiacoch snažilo znížiť spotrebu energií v domácnosti.</w:t>
      </w:r>
    </w:p>
    <w:p w14:paraId="57EFA853" w14:textId="77777777" w:rsidR="00E17509" w:rsidRPr="00E17509" w:rsidRDefault="00E17509" w:rsidP="00E17509">
      <w:pPr>
        <w:pStyle w:val="BodyA"/>
        <w:numPr>
          <w:ilvl w:val="0"/>
          <w:numId w:val="16"/>
        </w:numPr>
        <w:spacing w:line="360" w:lineRule="auto"/>
        <w:ind w:left="0" w:right="113"/>
        <w:jc w:val="both"/>
        <w:rPr>
          <w:rFonts w:ascii="Arial" w:hAnsi="Arial" w:cs="Arial"/>
          <w:noProof/>
          <w:color w:val="002060"/>
          <w:lang w:val="sk-SK"/>
        </w:rPr>
      </w:pPr>
      <w:r w:rsidRPr="00E17509">
        <w:rPr>
          <w:rFonts w:ascii="Arial" w:hAnsi="Arial" w:cs="Arial"/>
          <w:noProof/>
          <w:color w:val="002060"/>
          <w:lang w:val="sk-SK"/>
        </w:rPr>
        <w:t>88 % respondentov si myslí, že v nasledujúcich 12 mesiacoch budú musieť šetriť peniaze za energie.</w:t>
      </w:r>
    </w:p>
    <w:p w14:paraId="20194A6D" w14:textId="77777777" w:rsidR="00E17509" w:rsidRPr="00E17509" w:rsidRDefault="00E17509" w:rsidP="00E17509">
      <w:pPr>
        <w:pStyle w:val="BodyA"/>
        <w:spacing w:line="360" w:lineRule="auto"/>
        <w:ind w:right="113"/>
        <w:jc w:val="both"/>
        <w:rPr>
          <w:rFonts w:ascii="Arial" w:hAnsi="Arial" w:cs="Arial"/>
          <w:noProof/>
          <w:color w:val="002060"/>
          <w:lang w:val="sk-SK"/>
        </w:rPr>
      </w:pPr>
    </w:p>
    <w:p w14:paraId="0548FC03" w14:textId="77777777" w:rsidR="00E17509" w:rsidRPr="00E17509" w:rsidRDefault="00E17509" w:rsidP="00E17509">
      <w:pPr>
        <w:pStyle w:val="BodyA"/>
        <w:spacing w:line="360" w:lineRule="auto"/>
        <w:ind w:right="113"/>
        <w:jc w:val="both"/>
        <w:rPr>
          <w:noProof/>
          <w:color w:val="002060"/>
          <w:lang w:val="sk-SK"/>
        </w:rPr>
      </w:pPr>
      <w:r w:rsidRPr="00E17509">
        <w:rPr>
          <w:noProof/>
          <w:color w:val="002060"/>
          <w:lang w:val="sk-SK"/>
        </w:rPr>
        <w:t>„Pokiaľ ide o šetrenie zdrojmi, značka Electrolux používa na definíciu životného cyklu spotrebiča vedecky podložený prístup, ktorý ukázal, aké dôležité je vyrábať produkty využívajúce zdroje čo najefektívnejšie. Nakoľko približne 85 % celosvetových emisií CO2 zo spotrebičov vzniká pri ich používaní, môžu zákazníci produkty Electrolux používať bez výčitiek. Práve zníženie emisií CO2 je pre klimatické ciele spoločnosti Electrolux zásadným bodom. Nedávno sme oznámili, že sme znížili emisie o viac než 25 % v porovnaní s rokom 2015, a spotrebiče Electrolux EcoLine nám pomôžu tento vplyv ešte viac znížiť," komentuje Sarah Schaeferová, viceprezidentka pre udržateľnost spoločnosti Electrolux pro Európu.</w:t>
      </w:r>
    </w:p>
    <w:p w14:paraId="6BDFDE10" w14:textId="77777777" w:rsidR="00E17509" w:rsidRPr="00E17509" w:rsidRDefault="00E17509" w:rsidP="00E17509">
      <w:pPr>
        <w:pStyle w:val="BodyA"/>
        <w:spacing w:line="360" w:lineRule="auto"/>
        <w:ind w:left="1134" w:right="567"/>
        <w:jc w:val="both"/>
        <w:rPr>
          <w:noProof/>
          <w:color w:val="002060"/>
          <w:lang w:val="sk-SK"/>
        </w:rPr>
      </w:pPr>
    </w:p>
    <w:p w14:paraId="0656FCE2" w14:textId="77777777" w:rsidR="00E17509" w:rsidRPr="00E17509" w:rsidRDefault="00E17509" w:rsidP="00E17509">
      <w:pPr>
        <w:pStyle w:val="BodyA"/>
        <w:spacing w:line="360" w:lineRule="auto"/>
        <w:ind w:left="1134" w:right="567"/>
        <w:jc w:val="both"/>
        <w:rPr>
          <w:rFonts w:ascii="Arial" w:hAnsi="Arial" w:cs="Arial"/>
          <w:color w:val="002060"/>
          <w:lang w:val="sk-SK"/>
        </w:rPr>
      </w:pPr>
    </w:p>
    <w:p w14:paraId="52302153" w14:textId="77777777" w:rsidR="00E17509" w:rsidRPr="00E17509" w:rsidRDefault="00E17509" w:rsidP="00E17509">
      <w:pPr>
        <w:pStyle w:val="BodyA"/>
        <w:tabs>
          <w:tab w:val="left" w:pos="1304"/>
          <w:tab w:val="left" w:pos="2608"/>
          <w:tab w:val="left" w:pos="3912"/>
          <w:tab w:val="left" w:pos="5216"/>
          <w:tab w:val="left" w:pos="6520"/>
          <w:tab w:val="left" w:pos="7824"/>
          <w:tab w:val="left" w:pos="9128"/>
        </w:tabs>
        <w:ind w:left="1134" w:right="567"/>
        <w:jc w:val="both"/>
        <w:rPr>
          <w:rFonts w:ascii="Arial" w:hAnsi="Arial" w:cs="Arial"/>
          <w:color w:val="002060"/>
          <w:sz w:val="20"/>
          <w:szCs w:val="20"/>
          <w:lang w:val="sk-SK"/>
        </w:rPr>
      </w:pPr>
    </w:p>
    <w:p w14:paraId="153CB2BC" w14:textId="1CC77DDD" w:rsidR="008677CC" w:rsidRPr="00E17509" w:rsidRDefault="008677CC" w:rsidP="0030386B">
      <w:pPr>
        <w:spacing w:line="360" w:lineRule="auto"/>
        <w:jc w:val="both"/>
        <w:rPr>
          <w:color w:val="002060"/>
          <w:lang w:val="sk-SK"/>
        </w:rPr>
      </w:pPr>
      <w:r w:rsidRPr="00E17509">
        <w:rPr>
          <w:color w:val="002060"/>
          <w:lang w:val="sk-SK"/>
        </w:rPr>
        <w:t xml:space="preserve">Viac na </w:t>
      </w:r>
      <w:hyperlink r:id="rId12" w:history="1">
        <w:r w:rsidRPr="00E17509">
          <w:rPr>
            <w:rStyle w:val="Hyperlink"/>
            <w:color w:val="002060"/>
            <w:lang w:val="sk-SK"/>
          </w:rPr>
          <w:t>www.electrolux.sk</w:t>
        </w:r>
      </w:hyperlink>
      <w:r w:rsidRPr="00E17509">
        <w:rPr>
          <w:color w:val="002060"/>
          <w:lang w:val="sk-SK"/>
        </w:rPr>
        <w:t xml:space="preserve">, </w:t>
      </w:r>
      <w:hyperlink r:id="rId13" w:history="1">
        <w:r w:rsidRPr="00E17509">
          <w:rPr>
            <w:rStyle w:val="Hyperlink"/>
            <w:color w:val="002060"/>
            <w:lang w:val="sk-SK"/>
          </w:rPr>
          <w:t>Facebooku</w:t>
        </w:r>
      </w:hyperlink>
      <w:r w:rsidRPr="00E17509">
        <w:rPr>
          <w:color w:val="002060"/>
          <w:lang w:val="sk-SK"/>
        </w:rPr>
        <w:t xml:space="preserve"> alebo </w:t>
      </w:r>
      <w:hyperlink r:id="rId14" w:history="1">
        <w:r w:rsidRPr="00E17509">
          <w:rPr>
            <w:rStyle w:val="Hyperlink"/>
            <w:color w:val="002060"/>
            <w:lang w:val="sk-SK"/>
          </w:rPr>
          <w:t>Instagrame</w:t>
        </w:r>
      </w:hyperlink>
      <w:r w:rsidRPr="00E17509">
        <w:rPr>
          <w:color w:val="002060"/>
          <w:lang w:val="sk-SK"/>
        </w:rPr>
        <w:t>.</w:t>
      </w:r>
    </w:p>
    <w:p w14:paraId="1242B149" w14:textId="19C8260F" w:rsidR="000279AA" w:rsidRPr="00E17509" w:rsidRDefault="000279AA" w:rsidP="0030386B">
      <w:pPr>
        <w:spacing w:line="360" w:lineRule="auto"/>
        <w:jc w:val="both"/>
        <w:rPr>
          <w:color w:val="002060"/>
          <w:sz w:val="18"/>
          <w:lang w:val="sk-SK"/>
        </w:rPr>
      </w:pPr>
    </w:p>
    <w:p w14:paraId="2E68DB4D" w14:textId="1D0A942A" w:rsidR="000279AA" w:rsidRPr="00E13087" w:rsidRDefault="00D64A61" w:rsidP="0030386B">
      <w:pPr>
        <w:spacing w:line="360" w:lineRule="auto"/>
        <w:jc w:val="both"/>
        <w:rPr>
          <w:rFonts w:cs="Arial"/>
          <w:sz w:val="22"/>
          <w:szCs w:val="24"/>
          <w:lang w:val="sk-SK"/>
        </w:rPr>
      </w:pPr>
      <w:r w:rsidRPr="00E13087">
        <w:rPr>
          <w:rFonts w:cs="Arial"/>
          <w:sz w:val="18"/>
          <w:szCs w:val="16"/>
          <w:lang w:val="sk-SK"/>
        </w:rPr>
        <w:t>Electrolux je popredná medzinárodná spoločnosť, ktorej domáce spotrebiče už viac než 100 rokov zlepšujú životy ľudí na celom svete. Prináša pokrokové inovácie, ktoré sa starajú o pohodu miliónov zákazníkov, o objavovanie nových chutí a šetrnú starostlivosť o oblečenie. Electrolux pomáha vytvárať novú definíciu lepšej budúcnosti v oblasti udržateľného rozvoja. Pod poprednými značkami spotrebičov Electrolux, AEG a Frigidaire každoročne predá na viac než 120 svetových trhoch približne 60 miliónov domácich spotrebičov. V roku 2022 dosiahla skupina Electrolux celosvetový obrat 135 miliárd SEK a zamestnávala 51 000 ľudí. Ďalšie informácie nájdete na www.electroluxgroup.com.</w:t>
      </w:r>
    </w:p>
    <w:sectPr w:rsidR="000279AA" w:rsidRPr="00E13087">
      <w:headerReference w:type="default" r:id="rId15"/>
      <w:footerReference w:type="default" r:id="rId16"/>
      <w:headerReference w:type="first" r:id="rId17"/>
      <w:footerReference w:type="first" r:id="rId18"/>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B1D3" w14:textId="77777777" w:rsidR="00780682" w:rsidRDefault="00780682">
      <w:r>
        <w:separator/>
      </w:r>
    </w:p>
  </w:endnote>
  <w:endnote w:type="continuationSeparator" w:id="0">
    <w:p w14:paraId="5729418C" w14:textId="77777777" w:rsidR="00780682" w:rsidRDefault="0078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Electrolux Sans Regular">
    <w:altName w:val="Calibri"/>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EF3" w14:textId="5B3B1010" w:rsidR="00447776" w:rsidRDefault="00E75A17">
    <w:pPr>
      <w:pStyle w:val="Footer"/>
    </w:pPr>
    <w:r>
      <w:rPr>
        <w:noProof/>
      </w:rPr>
      <mc:AlternateContent>
        <mc:Choice Requires="wps">
          <w:drawing>
            <wp:anchor distT="0" distB="0" distL="114300" distR="114300" simplePos="0" relativeHeight="251667456" behindDoc="0" locked="0" layoutInCell="0" allowOverlap="1" wp14:anchorId="03E42C47" wp14:editId="20DBD683">
              <wp:simplePos x="0" y="0"/>
              <wp:positionH relativeFrom="page">
                <wp:posOffset>0</wp:posOffset>
              </wp:positionH>
              <wp:positionV relativeFrom="page">
                <wp:posOffset>10234930</wp:posOffset>
              </wp:positionV>
              <wp:extent cx="7560310" cy="266700"/>
              <wp:effectExtent l="0" t="0" r="0" b="0"/>
              <wp:wrapNone/>
              <wp:docPr id="5" name="MSIPCMcfdb41b8b42ddd2ebd5b6618"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0AF52" w14:textId="54B2E603" w:rsidR="00E75A17" w:rsidRPr="00E75A17" w:rsidRDefault="00D10D4D" w:rsidP="00E75A17">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E42C47" id="_x0000_t202" coordsize="21600,21600" o:spt="202" path="m,l,21600r21600,l21600,xe">
              <v:stroke joinstyle="miter"/>
              <v:path gradientshapeok="t" o:connecttype="rect"/>
            </v:shapetype>
            <v:shape id="MSIPCMcfdb41b8b42ddd2ebd5b6618"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C60AF52" w14:textId="54B2E603" w:rsidR="00E75A17" w:rsidRPr="00E75A17" w:rsidRDefault="00D10D4D" w:rsidP="00E75A17">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06A35DBD" w:rsidR="001D0BA5" w:rsidRDefault="00E75A17">
    <w:pPr>
      <w:pStyle w:val="Footer"/>
    </w:pPr>
    <w:r>
      <w:rPr>
        <w:noProof/>
        <w:lang w:val="cs-CZ" w:eastAsia="cs-CZ"/>
      </w:rPr>
      <mc:AlternateContent>
        <mc:Choice Requires="wps">
          <w:drawing>
            <wp:anchor distT="0" distB="0" distL="114300" distR="114300" simplePos="0" relativeHeight="251671552" behindDoc="0" locked="0" layoutInCell="0" allowOverlap="1" wp14:anchorId="444FD235" wp14:editId="5E6C4575">
              <wp:simplePos x="0" y="0"/>
              <wp:positionH relativeFrom="page">
                <wp:posOffset>0</wp:posOffset>
              </wp:positionH>
              <wp:positionV relativeFrom="page">
                <wp:posOffset>10234930</wp:posOffset>
              </wp:positionV>
              <wp:extent cx="7560310" cy="266700"/>
              <wp:effectExtent l="0" t="0" r="0" b="0"/>
              <wp:wrapNone/>
              <wp:docPr id="6" name="MSIPCMa41e4940bcbe02a431523ea6"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17798" w14:textId="245FF6F2" w:rsidR="00E75A17" w:rsidRPr="00E75A17" w:rsidRDefault="00D10D4D" w:rsidP="00E75A17">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FD235" id="_x0000_t202" coordsize="21600,21600" o:spt="202" path="m,l,21600r21600,l21600,xe">
              <v:stroke joinstyle="miter"/>
              <v:path gradientshapeok="t" o:connecttype="rect"/>
            </v:shapetype>
            <v:shape id="MSIPCMa41e4940bcbe02a431523ea6"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uMYXsHAIAACwEAAAOAAAAAAAAAAAAAAAAAC4CAABkcnMvZTJvRG9jLnhtbFBLAQIt&#10;ABQABgAIAAAAIQBgEcYm3gAAAAsBAAAPAAAAAAAAAAAAAAAAAHYEAABkcnMvZG93bnJldi54bWxQ&#10;SwUGAAAAAAQABADzAAAAgQUAAAAA&#10;" o:allowincell="f" filled="f" stroked="f" strokeweight=".5pt">
              <v:textbox inset="20pt,0,,0">
                <w:txbxContent>
                  <w:p w14:paraId="6AA17798" w14:textId="245FF6F2" w:rsidR="00E75A17" w:rsidRPr="00E75A17" w:rsidRDefault="00D10D4D" w:rsidP="00E75A17">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r w:rsidR="005D6E33">
      <w:rPr>
        <w:noProof/>
        <w:lang w:val="cs-CZ" w:eastAsia="cs-CZ"/>
      </w:rPr>
      <mc:AlternateContent>
        <mc:Choice Requires="wps">
          <w:drawing>
            <wp:anchor distT="0" distB="0" distL="114300" distR="114300" simplePos="0" relativeHeight="251655168" behindDoc="0" locked="0" layoutInCell="1" allowOverlap="1" wp14:anchorId="134F33C4" wp14:editId="61FFFF93">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178301C4" w14:textId="77777777" w:rsidR="009D5F39" w:rsidRDefault="009D5F39" w:rsidP="009D5F39">
                          <w:pPr>
                            <w:pStyle w:val="Electroluxinfo"/>
                            <w:spacing w:after="0" w:line="240" w:lineRule="auto"/>
                            <w:rPr>
                              <w:sz w:val="16"/>
                              <w:szCs w:val="16"/>
                              <w:lang w:val="cs-CZ"/>
                            </w:rPr>
                          </w:pPr>
                          <w:r>
                            <w:rPr>
                              <w:sz w:val="16"/>
                              <w:szCs w:val="16"/>
                              <w:lang w:val="cs-CZ"/>
                            </w:rPr>
                            <w:t>Bližšie informácie Vám poskytne:</w:t>
                          </w:r>
                        </w:p>
                        <w:p w14:paraId="17E783D6" w14:textId="77777777" w:rsidR="009D5F39" w:rsidRPr="00A02518" w:rsidRDefault="009D5F39" w:rsidP="009D5F39">
                          <w:pPr>
                            <w:pStyle w:val="Electroluxinfo"/>
                            <w:spacing w:after="0" w:line="240" w:lineRule="auto"/>
                            <w:rPr>
                              <w:bCs/>
                              <w:sz w:val="16"/>
                              <w:szCs w:val="16"/>
                              <w:lang w:val="cs-CZ"/>
                            </w:rPr>
                          </w:pPr>
                          <w:r>
                            <w:rPr>
                              <w:bCs/>
                              <w:sz w:val="16"/>
                              <w:szCs w:val="16"/>
                              <w:lang w:val="cs-CZ"/>
                            </w:rPr>
                            <w:t>Timea Ilavská</w:t>
                          </w:r>
                          <w:r w:rsidRPr="00A02518">
                            <w:rPr>
                              <w:bCs/>
                              <w:sz w:val="16"/>
                              <w:szCs w:val="16"/>
                              <w:lang w:val="cs-CZ"/>
                            </w:rPr>
                            <w:t>, PRime time</w:t>
                          </w:r>
                        </w:p>
                        <w:p w14:paraId="27B97519" w14:textId="77777777" w:rsidR="009D5F39" w:rsidRDefault="009D5F39" w:rsidP="009D5F39">
                          <w:pPr>
                            <w:pStyle w:val="Electroluxinfo"/>
                            <w:spacing w:after="0" w:line="240" w:lineRule="auto"/>
                            <w:rPr>
                              <w:b w:val="0"/>
                              <w:sz w:val="16"/>
                              <w:szCs w:val="16"/>
                              <w:lang w:val="cs-CZ"/>
                            </w:rPr>
                          </w:pPr>
                          <w:r>
                            <w:rPr>
                              <w:b w:val="0"/>
                              <w:sz w:val="16"/>
                              <w:szCs w:val="16"/>
                              <w:lang w:val="cs-CZ"/>
                            </w:rPr>
                            <w:t>tel.: +421 918 456 298</w:t>
                          </w:r>
                        </w:p>
                        <w:p w14:paraId="10CDF715" w14:textId="77777777" w:rsidR="009D5F39" w:rsidRDefault="009D5F39" w:rsidP="009D5F39">
                          <w:pPr>
                            <w:pStyle w:val="Electroluxinfo"/>
                            <w:spacing w:after="0" w:line="240" w:lineRule="auto"/>
                          </w:pPr>
                          <w:r>
                            <w:rPr>
                              <w:b w:val="0"/>
                              <w:sz w:val="16"/>
                              <w:szCs w:val="16"/>
                              <w:lang w:val="cs-CZ"/>
                            </w:rPr>
                            <w:t xml:space="preserve">e-mail: </w:t>
                          </w:r>
                          <w:r>
                            <w:rPr>
                              <w:sz w:val="16"/>
                              <w:szCs w:val="16"/>
                            </w:rPr>
                            <w:t>ilavska@primetime.sk</w:t>
                          </w:r>
                        </w:p>
                        <w:p w14:paraId="488CA08B" w14:textId="77777777" w:rsidR="009D5F39" w:rsidRDefault="009D5F39" w:rsidP="009D5F39">
                          <w:pPr>
                            <w:pStyle w:val="Electroluxinfo"/>
                            <w:spacing w:after="0" w:line="240" w:lineRule="auto"/>
                            <w:rPr>
                              <w:b w:val="0"/>
                              <w:sz w:val="16"/>
                              <w:szCs w:val="16"/>
                              <w:lang w:val="cs-CZ"/>
                            </w:rPr>
                          </w:pPr>
                          <w:r>
                            <w:rPr>
                              <w:b w:val="0"/>
                              <w:sz w:val="16"/>
                              <w:szCs w:val="16"/>
                              <w:lang w:val="cs-CZ"/>
                            </w:rPr>
                            <w:t xml:space="preserve"> </w:t>
                          </w:r>
                        </w:p>
                        <w:p w14:paraId="55F7CC03" w14:textId="77777777" w:rsidR="009D5F39" w:rsidRDefault="009D5F39" w:rsidP="009D5F39">
                          <w:pPr>
                            <w:pStyle w:val="Electroluxinfo"/>
                            <w:spacing w:after="0" w:line="240" w:lineRule="auto"/>
                          </w:pPr>
                          <w:r>
                            <w:rPr>
                              <w:sz w:val="16"/>
                              <w:szCs w:val="16"/>
                              <w:lang w:val="cs-CZ"/>
                            </w:rPr>
                            <w:t>Electrolux Press Hotline:</w:t>
                          </w:r>
                          <w:r>
                            <w:rPr>
                              <w:b w:val="0"/>
                              <w:sz w:val="16"/>
                              <w:szCs w:val="16"/>
                              <w:lang w:val="cs-CZ"/>
                            </w:rPr>
                            <w:t xml:space="preserve"> +4686576507</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30" type="#_x0000_t202" style="position:absolute;margin-left:11.05pt;margin-top:681.65pt;width:148pt;height:11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" filled="f" stroked="f">
              <v:textbox inset="0,0,0,0">
                <w:txbxContent>
                  <w:p w14:paraId="178301C4" w14:textId="77777777" w:rsidR="009D5F39" w:rsidRDefault="009D5F39" w:rsidP="009D5F39">
                    <w:pPr>
                      <w:pStyle w:val="Electroluxinfo"/>
                      <w:spacing w:after="0" w:line="240" w:lineRule="auto"/>
                      <w:rPr>
                        <w:sz w:val="16"/>
                        <w:szCs w:val="16"/>
                        <w:lang w:val="cs-CZ"/>
                      </w:rPr>
                    </w:pPr>
                    <w:r>
                      <w:rPr>
                        <w:sz w:val="16"/>
                        <w:szCs w:val="16"/>
                        <w:lang w:val="cs-CZ"/>
                      </w:rPr>
                      <w:t>Bližšie informácie Vám poskytne:</w:t>
                    </w:r>
                  </w:p>
                  <w:p w14:paraId="17E783D6" w14:textId="77777777" w:rsidR="009D5F39" w:rsidRPr="00A02518" w:rsidRDefault="009D5F39" w:rsidP="009D5F39">
                    <w:pPr>
                      <w:pStyle w:val="Electroluxinfo"/>
                      <w:spacing w:after="0" w:line="240" w:lineRule="auto"/>
                      <w:rPr>
                        <w:bCs/>
                        <w:sz w:val="16"/>
                        <w:szCs w:val="16"/>
                        <w:lang w:val="cs-CZ"/>
                      </w:rPr>
                    </w:pPr>
                    <w:r>
                      <w:rPr>
                        <w:bCs/>
                        <w:sz w:val="16"/>
                        <w:szCs w:val="16"/>
                        <w:lang w:val="cs-CZ"/>
                      </w:rPr>
                      <w:t>Timea Ilavská</w:t>
                    </w:r>
                    <w:r w:rsidRPr="00A02518">
                      <w:rPr>
                        <w:bCs/>
                        <w:sz w:val="16"/>
                        <w:szCs w:val="16"/>
                        <w:lang w:val="cs-CZ"/>
                      </w:rPr>
                      <w:t>, PRime time</w:t>
                    </w:r>
                  </w:p>
                  <w:p w14:paraId="27B97519" w14:textId="77777777" w:rsidR="009D5F39" w:rsidRDefault="009D5F39" w:rsidP="009D5F39">
                    <w:pPr>
                      <w:pStyle w:val="Electroluxinfo"/>
                      <w:spacing w:after="0" w:line="240" w:lineRule="auto"/>
                      <w:rPr>
                        <w:b w:val="0"/>
                        <w:sz w:val="16"/>
                        <w:szCs w:val="16"/>
                        <w:lang w:val="cs-CZ"/>
                      </w:rPr>
                    </w:pPr>
                    <w:r>
                      <w:rPr>
                        <w:b w:val="0"/>
                        <w:sz w:val="16"/>
                        <w:szCs w:val="16"/>
                        <w:lang w:val="cs-CZ"/>
                      </w:rPr>
                      <w:t>tel.: +421 918 456 298</w:t>
                    </w:r>
                  </w:p>
                  <w:p w14:paraId="10CDF715" w14:textId="77777777" w:rsidR="009D5F39" w:rsidRDefault="009D5F39" w:rsidP="009D5F39">
                    <w:pPr>
                      <w:pStyle w:val="Electroluxinfo"/>
                      <w:spacing w:after="0" w:line="240" w:lineRule="auto"/>
                    </w:pPr>
                    <w:r>
                      <w:rPr>
                        <w:b w:val="0"/>
                        <w:sz w:val="16"/>
                        <w:szCs w:val="16"/>
                        <w:lang w:val="cs-CZ"/>
                      </w:rPr>
                      <w:t xml:space="preserve">e-mail: </w:t>
                    </w:r>
                    <w:r>
                      <w:rPr>
                        <w:sz w:val="16"/>
                        <w:szCs w:val="16"/>
                      </w:rPr>
                      <w:t>ilavska@primetime.sk</w:t>
                    </w:r>
                  </w:p>
                  <w:p w14:paraId="488CA08B" w14:textId="77777777" w:rsidR="009D5F39" w:rsidRDefault="009D5F39" w:rsidP="009D5F39">
                    <w:pPr>
                      <w:pStyle w:val="Electroluxinfo"/>
                      <w:spacing w:after="0" w:line="240" w:lineRule="auto"/>
                      <w:rPr>
                        <w:b w:val="0"/>
                        <w:sz w:val="16"/>
                        <w:szCs w:val="16"/>
                        <w:lang w:val="cs-CZ"/>
                      </w:rPr>
                    </w:pPr>
                    <w:r>
                      <w:rPr>
                        <w:b w:val="0"/>
                        <w:sz w:val="16"/>
                        <w:szCs w:val="16"/>
                        <w:lang w:val="cs-CZ"/>
                      </w:rPr>
                      <w:t xml:space="preserve"> </w:t>
                    </w:r>
                  </w:p>
                  <w:p w14:paraId="55F7CC03" w14:textId="77777777" w:rsidR="009D5F39" w:rsidRDefault="009D5F39" w:rsidP="009D5F39">
                    <w:pPr>
                      <w:pStyle w:val="Electroluxinfo"/>
                      <w:spacing w:after="0" w:line="240" w:lineRule="auto"/>
                    </w:pPr>
                    <w:r>
                      <w:rPr>
                        <w:sz w:val="16"/>
                        <w:szCs w:val="16"/>
                        <w:lang w:val="cs-CZ"/>
                      </w:rPr>
                      <w:t>Electrolux Press Hotline:</w:t>
                    </w:r>
                    <w:r>
                      <w:rPr>
                        <w:b w:val="0"/>
                        <w:sz w:val="16"/>
                        <w:szCs w:val="16"/>
                        <w:lang w:val="cs-CZ"/>
                      </w:rPr>
                      <w:t xml:space="preserve"> +4686576507</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5F16" w14:textId="77777777" w:rsidR="00780682" w:rsidRDefault="00780682">
      <w:r>
        <w:separator/>
      </w:r>
    </w:p>
  </w:footnote>
  <w:footnote w:type="continuationSeparator" w:id="0">
    <w:p w14:paraId="7CB9F0AC" w14:textId="77777777" w:rsidR="00780682" w:rsidRDefault="00780682">
      <w:r>
        <w:continuationSeparator/>
      </w:r>
    </w:p>
  </w:footnote>
  <w:footnote w:id="1">
    <w:p w14:paraId="1B7B41F9" w14:textId="77777777" w:rsidR="00E17509" w:rsidRPr="00E17509" w:rsidRDefault="00E17509" w:rsidP="00E17509">
      <w:pPr>
        <w:pStyle w:val="FootnoteText"/>
        <w:rPr>
          <w:rFonts w:cs="Arial"/>
          <w:color w:val="002060"/>
          <w:lang w:val="sk-SK"/>
        </w:rPr>
      </w:pPr>
      <w:r w:rsidRPr="00E17509">
        <w:rPr>
          <w:rStyle w:val="FootnoteReference"/>
          <w:rFonts w:cs="Arial"/>
          <w:color w:val="002060"/>
          <w:lang w:val="sk-SK"/>
        </w:rPr>
        <w:footnoteRef/>
      </w:r>
      <w:r w:rsidRPr="00E17509">
        <w:rPr>
          <w:color w:val="002060"/>
          <w:lang w:val="sk-SK"/>
        </w:rPr>
        <w:t xml:space="preserve"> </w:t>
      </w:r>
      <w:bookmarkStart w:id="0" w:name="_Hlk143257027"/>
      <w:r w:rsidRPr="00E17509">
        <w:rPr>
          <w:rFonts w:cs="Arial"/>
          <w:color w:val="002060"/>
          <w:sz w:val="18"/>
          <w:szCs w:val="18"/>
          <w:lang w:val="sk-SK"/>
        </w:rPr>
        <w:t>Na základe globálnych údajov z hodnotenia životného cyklu skupiny Electrolux. Údaje sú k dispozícii na vyž</w:t>
      </w:r>
      <w:bookmarkEnd w:id="0"/>
      <w:r w:rsidRPr="00E17509">
        <w:rPr>
          <w:rFonts w:cs="Arial"/>
          <w:color w:val="002060"/>
          <w:sz w:val="18"/>
          <w:szCs w:val="18"/>
          <w:lang w:val="sk-SK"/>
        </w:rPr>
        <w:t>iadanie</w:t>
      </w:r>
    </w:p>
  </w:footnote>
  <w:footnote w:id="2">
    <w:p w14:paraId="629EB89C" w14:textId="74920E74" w:rsidR="00E17509" w:rsidRPr="00E17509" w:rsidRDefault="00E17509" w:rsidP="00E17509">
      <w:pPr>
        <w:pStyle w:val="FootnoteText"/>
        <w:rPr>
          <w:rFonts w:cs="Arial"/>
          <w:color w:val="002060"/>
          <w:sz w:val="18"/>
          <w:szCs w:val="18"/>
          <w:lang w:val="sk-SK"/>
        </w:rPr>
      </w:pPr>
      <w:r w:rsidRPr="00E17509">
        <w:rPr>
          <w:rStyle w:val="FootnoteReference"/>
          <w:rFonts w:cs="Arial"/>
          <w:color w:val="002060"/>
          <w:lang w:val="sk-SK"/>
        </w:rPr>
        <w:footnoteRef/>
      </w:r>
      <w:r w:rsidRPr="00E17509">
        <w:rPr>
          <w:rFonts w:cs="Arial"/>
          <w:color w:val="002060"/>
          <w:lang w:val="sk-SK"/>
        </w:rPr>
        <w:t xml:space="preserve"> </w:t>
      </w:r>
      <w:r w:rsidRPr="00E17509">
        <w:rPr>
          <w:rFonts w:cs="Arial"/>
          <w:color w:val="002060"/>
          <w:sz w:val="18"/>
          <w:szCs w:val="18"/>
          <w:lang w:val="sk-SK"/>
        </w:rPr>
        <w:t xml:space="preserve">Program </w:t>
      </w:r>
      <w:r w:rsidR="00BA4300">
        <w:rPr>
          <w:rFonts w:cs="Arial"/>
          <w:color w:val="002060"/>
          <w:sz w:val="18"/>
          <w:szCs w:val="18"/>
          <w:lang w:val="sk-SK"/>
        </w:rPr>
        <w:t xml:space="preserve">UltraWash </w:t>
      </w:r>
      <w:r w:rsidRPr="00E17509">
        <w:rPr>
          <w:rFonts w:cs="Arial"/>
          <w:color w:val="002060"/>
          <w:sz w:val="18"/>
          <w:szCs w:val="18"/>
          <w:lang w:val="sk-SK"/>
        </w:rPr>
        <w:t>59’ dôkladne perie pri teplote 30 °C a šetrí viac než 30 % energie v porovnaní s programom na bavlnu pri teplote 40 °C.</w:t>
      </w:r>
    </w:p>
  </w:footnote>
  <w:footnote w:id="3">
    <w:p w14:paraId="7E1D19A0" w14:textId="77777777" w:rsidR="00E17509" w:rsidRPr="00E17509" w:rsidRDefault="00E17509" w:rsidP="00E17509">
      <w:pPr>
        <w:pStyle w:val="FootnoteText"/>
        <w:rPr>
          <w:rFonts w:cs="Arial"/>
          <w:color w:val="002060"/>
          <w:lang w:val="sk-SK"/>
        </w:rPr>
      </w:pPr>
      <w:r w:rsidRPr="00E17509">
        <w:rPr>
          <w:rStyle w:val="FootnoteReference"/>
          <w:rFonts w:cs="Arial"/>
          <w:color w:val="002060"/>
          <w:lang w:val="sk-SK"/>
        </w:rPr>
        <w:footnoteRef/>
      </w:r>
      <w:r w:rsidRPr="00E17509">
        <w:rPr>
          <w:rStyle w:val="FootnoteReference"/>
          <w:color w:val="002060"/>
          <w:lang w:val="sk-SK"/>
        </w:rPr>
        <w:t xml:space="preserve"> </w:t>
      </w:r>
      <w:r w:rsidRPr="00E17509">
        <w:rPr>
          <w:rFonts w:cs="Arial"/>
          <w:color w:val="002060"/>
          <w:sz w:val="18"/>
          <w:szCs w:val="18"/>
          <w:lang w:val="sk-SK"/>
        </w:rPr>
        <w:t xml:space="preserve">Interný test s náplňou 1 kg v parnom programe a v programe pre jemnú bielizeň. </w:t>
      </w:r>
    </w:p>
  </w:footnote>
  <w:footnote w:id="4">
    <w:p w14:paraId="3D6D10FA" w14:textId="77777777" w:rsidR="00E17509" w:rsidRPr="00140A56" w:rsidRDefault="00E17509" w:rsidP="00E17509">
      <w:pPr>
        <w:rPr>
          <w:rFonts w:cs="Arial"/>
          <w:color w:val="212121"/>
          <w:lang w:val="cs-CZ" w:eastAsia="en-GB"/>
        </w:rPr>
      </w:pPr>
      <w:r w:rsidRPr="00E17509">
        <w:rPr>
          <w:rStyle w:val="FootnoteReference"/>
          <w:rFonts w:eastAsiaTheme="minorHAnsi" w:cs="Arial"/>
          <w:color w:val="002060"/>
          <w:lang w:val="sk-SK"/>
        </w:rPr>
        <w:footnoteRef/>
      </w:r>
      <w:r w:rsidRPr="00E17509">
        <w:rPr>
          <w:rStyle w:val="FootnoteReference"/>
          <w:rFonts w:eastAsiaTheme="minorHAnsi"/>
          <w:color w:val="002060"/>
          <w:lang w:val="sk-SK"/>
        </w:rPr>
        <w:t xml:space="preserve"> </w:t>
      </w:r>
      <w:r w:rsidRPr="00E17509">
        <w:rPr>
          <w:rFonts w:cs="Arial"/>
          <w:color w:val="002060"/>
          <w:sz w:val="18"/>
          <w:szCs w:val="18"/>
          <w:lang w:val="sk-SK"/>
        </w:rPr>
        <w:t>Výpočet porovnáva ročnú spotrebu energie našej sušičky s tepelným čerpadlom 8 kg (energetická trieda A+++) s našou kondenzačnou sušičkou 8 kg (energetická trieda B)​.</w:t>
      </w:r>
    </w:p>
  </w:footnote>
  <w:footnote w:id="5">
    <w:p w14:paraId="1C31186B" w14:textId="77777777" w:rsidR="00E17509" w:rsidRPr="00E17509" w:rsidRDefault="00E17509" w:rsidP="00E17509">
      <w:pPr>
        <w:rPr>
          <w:rFonts w:cs="Arial"/>
          <w:color w:val="002060"/>
          <w:lang w:val="sk-SK"/>
        </w:rPr>
      </w:pPr>
      <w:r w:rsidRPr="00E17509">
        <w:rPr>
          <w:rStyle w:val="FootnoteReference"/>
          <w:rFonts w:eastAsiaTheme="minorHAnsi" w:cs="Arial"/>
          <w:color w:val="002060"/>
          <w:lang w:val="sk-SK"/>
        </w:rPr>
        <w:footnoteRef/>
      </w:r>
      <w:r w:rsidRPr="00E17509">
        <w:rPr>
          <w:rStyle w:val="FootnoteReference"/>
          <w:rFonts w:eastAsiaTheme="minorHAnsi" w:cs="Arial"/>
          <w:color w:val="002060"/>
          <w:lang w:val="sk-SK"/>
        </w:rPr>
        <w:t xml:space="preserve"> </w:t>
      </w:r>
      <w:r w:rsidRPr="00E17509">
        <w:rPr>
          <w:rFonts w:eastAsiaTheme="minorHAnsi" w:cs="Arial"/>
          <w:color w:val="002060"/>
          <w:sz w:val="18"/>
          <w:szCs w:val="18"/>
          <w:lang w:val="sk-SK"/>
        </w:rPr>
        <w:t>Na základe interného testu porovnávajúceho rúru Electrolux SteamPro [BSE998230M] s multifunkčnou rúrou Electrolux [BPE556370M]. Test bol vykonaný na filetoch z lososa a kuracích pŕs Sous-Vide.</w:t>
      </w:r>
    </w:p>
  </w:footnote>
  <w:footnote w:id="6">
    <w:p w14:paraId="2282934B" w14:textId="77777777" w:rsidR="00E17509" w:rsidRPr="00E17509" w:rsidRDefault="00E17509" w:rsidP="00E17509">
      <w:pPr>
        <w:pStyle w:val="FootnoteText"/>
        <w:rPr>
          <w:rFonts w:cs="Arial"/>
          <w:color w:val="002060"/>
          <w:sz w:val="18"/>
          <w:szCs w:val="18"/>
          <w:lang w:val="sk-SK"/>
        </w:rPr>
      </w:pPr>
      <w:r w:rsidRPr="00E17509">
        <w:rPr>
          <w:rStyle w:val="FootnoteReference"/>
          <w:rFonts w:cs="Arial"/>
          <w:color w:val="002060"/>
          <w:lang w:val="sk-SK"/>
        </w:rPr>
        <w:footnoteRef/>
      </w:r>
      <w:r w:rsidRPr="00E17509">
        <w:rPr>
          <w:rFonts w:cs="Arial"/>
          <w:color w:val="002060"/>
          <w:lang w:val="sk-SK"/>
        </w:rPr>
        <w:t xml:space="preserve"> </w:t>
      </w:r>
      <w:r w:rsidRPr="00E17509">
        <w:rPr>
          <w:rFonts w:cs="Arial"/>
          <w:color w:val="002060"/>
          <w:sz w:val="18"/>
          <w:szCs w:val="18"/>
          <w:lang w:val="sk-SK"/>
        </w:rPr>
        <w:t>Na základe interných testov porovnávajúcich spotrebu energie rúry SteamPro (parné čistenie) a rúry SteamCrisp (pyrolytické samočistenie). Program parného čistenia je patentovaný spoločnosťou Electrolux US2017082295 (A1) - Metóda parného čistenia rúry.</w:t>
      </w:r>
    </w:p>
  </w:footnote>
  <w:footnote w:id="7">
    <w:p w14:paraId="06597699" w14:textId="77777777" w:rsidR="00E17509" w:rsidRPr="00E17509" w:rsidRDefault="00E17509" w:rsidP="00E17509">
      <w:pPr>
        <w:pStyle w:val="FootnoteText"/>
        <w:rPr>
          <w:rFonts w:cs="Arial"/>
          <w:color w:val="002060"/>
          <w:sz w:val="18"/>
          <w:szCs w:val="18"/>
          <w:lang w:val="sk-SK"/>
        </w:rPr>
      </w:pPr>
      <w:r w:rsidRPr="00E17509">
        <w:rPr>
          <w:rStyle w:val="FootnoteReference"/>
          <w:rFonts w:cs="Arial"/>
          <w:color w:val="002060"/>
          <w:sz w:val="18"/>
          <w:szCs w:val="18"/>
          <w:lang w:val="sk-SK"/>
        </w:rPr>
        <w:footnoteRef/>
      </w:r>
      <w:r w:rsidRPr="00E17509">
        <w:rPr>
          <w:rStyle w:val="FootnoteReference"/>
          <w:rFonts w:cs="Arial"/>
          <w:color w:val="002060"/>
          <w:sz w:val="18"/>
          <w:szCs w:val="18"/>
          <w:lang w:val="sk-SK"/>
        </w:rPr>
        <w:t xml:space="preserve"> </w:t>
      </w:r>
      <w:r w:rsidRPr="00E17509">
        <w:rPr>
          <w:rFonts w:cs="Arial"/>
          <w:color w:val="002060"/>
          <w:sz w:val="18"/>
          <w:szCs w:val="18"/>
          <w:lang w:val="sk-SK"/>
        </w:rPr>
        <w:t>Vnútorná vložka rHIPS vyrobená až zo 70 % z recyklovaného plastu, čo predstavuje 15 % celkového objemu plastov v chladničke.</w:t>
      </w:r>
    </w:p>
  </w:footnote>
  <w:footnote w:id="8">
    <w:p w14:paraId="31277099" w14:textId="77777777" w:rsidR="00E17509" w:rsidRPr="00E17509" w:rsidRDefault="00E17509" w:rsidP="00E17509">
      <w:pPr>
        <w:rPr>
          <w:rFonts w:cs="Arial"/>
          <w:color w:val="002060"/>
          <w:sz w:val="18"/>
          <w:szCs w:val="18"/>
          <w:lang w:val="sk-SK"/>
        </w:rPr>
      </w:pPr>
      <w:r w:rsidRPr="00E17509">
        <w:rPr>
          <w:rStyle w:val="FootnoteReference"/>
          <w:rFonts w:cs="Arial"/>
          <w:color w:val="002060"/>
          <w:sz w:val="18"/>
          <w:szCs w:val="18"/>
          <w:lang w:val="sk-SK"/>
        </w:rPr>
        <w:footnoteRef/>
      </w:r>
      <w:r w:rsidRPr="00E17509">
        <w:rPr>
          <w:rStyle w:val="FootnoteReference"/>
          <w:rFonts w:cs="Arial"/>
          <w:color w:val="002060"/>
          <w:sz w:val="18"/>
          <w:szCs w:val="18"/>
          <w:lang w:val="sk-SK"/>
        </w:rPr>
        <w:t xml:space="preserve"> </w:t>
      </w:r>
      <w:r w:rsidRPr="00E17509">
        <w:rPr>
          <w:rFonts w:cs="Arial"/>
          <w:color w:val="002060"/>
          <w:sz w:val="18"/>
          <w:szCs w:val="18"/>
          <w:lang w:val="sk-SK"/>
        </w:rPr>
        <w:t>Miera uchovania vitamínov na základe externého testu uchovávania vitamínu C v čučoriedkach po 11 dňoch v oddelení GreenZone.</w:t>
      </w:r>
    </w:p>
  </w:footnote>
  <w:footnote w:id="9">
    <w:p w14:paraId="51176D15" w14:textId="77777777" w:rsidR="00E17509" w:rsidRPr="00140A56" w:rsidRDefault="00E17509" w:rsidP="00E17509">
      <w:pPr>
        <w:pStyle w:val="FootnoteText"/>
        <w:rPr>
          <w:rFonts w:cs="Arial"/>
          <w:sz w:val="18"/>
          <w:szCs w:val="18"/>
          <w:lang w:val="cs-CZ"/>
        </w:rPr>
      </w:pPr>
      <w:r w:rsidRPr="00E17509">
        <w:rPr>
          <w:rStyle w:val="FootnoteReference"/>
          <w:rFonts w:cs="Arial"/>
          <w:color w:val="002060"/>
          <w:sz w:val="18"/>
          <w:szCs w:val="18"/>
          <w:lang w:val="sk-SK"/>
        </w:rPr>
        <w:footnoteRef/>
      </w:r>
      <w:r w:rsidRPr="00E17509">
        <w:rPr>
          <w:rFonts w:cs="Arial"/>
          <w:color w:val="002060"/>
          <w:lang w:val="sk-SK"/>
        </w:rPr>
        <w:t xml:space="preserve"> </w:t>
      </w:r>
      <w:hyperlink r:id="rId1" w:history="1">
        <w:r w:rsidRPr="00E17509">
          <w:rPr>
            <w:rFonts w:cs="Arial"/>
            <w:color w:val="002060"/>
            <w:spacing w:val="-3"/>
            <w:sz w:val="18"/>
            <w:szCs w:val="18"/>
            <w:shd w:val="clear" w:color="auto" w:fill="FFFFFF"/>
            <w:lang w:val="sk-SK"/>
          </w:rPr>
          <w:t>ELECTROLUX TRUTH ABOUT LAUNDRY 2023</w:t>
        </w:r>
      </w:hyperlink>
      <w:r w:rsidRPr="00E17509">
        <w:rPr>
          <w:rFonts w:cs="Arial"/>
          <w:color w:val="002060"/>
          <w:lang w:val="sk-SK"/>
        </w:rPr>
        <w:t xml:space="preserve"> (</w:t>
      </w:r>
      <w:r w:rsidRPr="00E17509">
        <w:rPr>
          <w:rFonts w:cs="Arial"/>
          <w:color w:val="002060"/>
          <w:spacing w:val="-3"/>
          <w:sz w:val="18"/>
          <w:szCs w:val="18"/>
          <w:shd w:val="clear" w:color="auto" w:fill="FFFFFF"/>
          <w:lang w:val="sk-SK"/>
        </w:rPr>
        <w:t>výsledky výskumu vychádzajú z kvantitatívnych údajov získaných od 14 000 dospelých osôb na štrnástich európskych trhoch.)</w:t>
      </w:r>
    </w:p>
  </w:footnote>
  <w:footnote w:id="10">
    <w:p w14:paraId="0AC08DC2" w14:textId="77777777" w:rsidR="00E17509" w:rsidRPr="00140A56" w:rsidRDefault="00E17509" w:rsidP="00E17509">
      <w:pPr>
        <w:pStyle w:val="FootnoteText"/>
        <w:rPr>
          <w:rFonts w:cs="Arial"/>
          <w:color w:val="000000" w:themeColor="text1"/>
          <w:sz w:val="18"/>
          <w:szCs w:val="18"/>
          <w:lang w:val="cs-CZ"/>
        </w:rPr>
      </w:pPr>
      <w:r w:rsidRPr="00E17509">
        <w:rPr>
          <w:rStyle w:val="FootnoteReference"/>
          <w:rFonts w:cs="Arial"/>
          <w:color w:val="002060"/>
          <w:sz w:val="18"/>
          <w:szCs w:val="18"/>
          <w:lang w:val="cs-CZ"/>
        </w:rPr>
        <w:footnoteRef/>
      </w:r>
      <w:r w:rsidRPr="00E17509">
        <w:rPr>
          <w:rStyle w:val="FootnoteReference"/>
          <w:rFonts w:cs="Arial"/>
          <w:color w:val="002060"/>
          <w:lang w:val="cs-CZ"/>
        </w:rPr>
        <w:t xml:space="preserve"> </w:t>
      </w:r>
      <w:r w:rsidRPr="00E17509">
        <w:rPr>
          <w:rFonts w:cs="Arial"/>
          <w:color w:val="002060"/>
          <w:sz w:val="18"/>
          <w:szCs w:val="18"/>
          <w:lang w:val="cs-CZ"/>
        </w:rPr>
        <w:t>Electrolux Green Gap průzkum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1C9E87D7" w:rsidR="001D0BA5" w:rsidRDefault="00EB1D27" w:rsidP="00EB1D27">
    <w:pPr>
      <w:pStyle w:val="Header"/>
      <w:ind w:left="-2324"/>
    </w:pPr>
    <w:r>
      <w:rPr>
        <w:noProof/>
      </w:rPr>
      <w:drawing>
        <wp:inline distT="0" distB="0" distL="0" distR="0" wp14:anchorId="08CDFA68" wp14:editId="610C1D34">
          <wp:extent cx="809625" cy="817886"/>
          <wp:effectExtent l="0" t="0" r="0" b="1270"/>
          <wp:docPr id="1614734675" name="Picture 1614734675"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39924" name="Picture 6" descr="A logo with green leav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292" cy="830682"/>
                  </a:xfrm>
                  <a:prstGeom prst="rect">
                    <a:avLst/>
                  </a:prstGeom>
                  <a:noFill/>
                  <a:ln>
                    <a:noFill/>
                  </a:ln>
                </pic:spPr>
              </pic:pic>
            </a:graphicData>
          </a:graphic>
        </wp:inline>
      </w:drawing>
    </w:r>
  </w:p>
  <w:p w14:paraId="7940AEBB" w14:textId="25EF2210" w:rsidR="001D0BA5" w:rsidRDefault="001D0BA5">
    <w:pPr>
      <w:pStyle w:val="Header"/>
    </w:pPr>
  </w:p>
  <w:p w14:paraId="57DF2815" w14:textId="0463A21D" w:rsidR="001D0BA5" w:rsidRDefault="001D0BA5">
    <w:pPr>
      <w:pStyle w:val="Header"/>
    </w:pPr>
  </w:p>
  <w:p w14:paraId="27118C31" w14:textId="69E563F4" w:rsidR="001D0BA5" w:rsidRDefault="001D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181B4F7B" w:rsidR="001D0BA5" w:rsidRDefault="0056576D" w:rsidP="0056576D">
    <w:pPr>
      <w:pStyle w:val="Header"/>
      <w:ind w:left="-2324"/>
      <w:jc w:val="both"/>
    </w:pPr>
    <w:r>
      <w:rPr>
        <w:noProof/>
      </w:rPr>
      <w:drawing>
        <wp:inline distT="0" distB="0" distL="0" distR="0" wp14:anchorId="5744F993" wp14:editId="5C954798">
          <wp:extent cx="809625" cy="817886"/>
          <wp:effectExtent l="0" t="0" r="0" b="1270"/>
          <wp:docPr id="1321539924" name="Picture 6"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39924" name="Picture 6" descr="A logo with green leav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292" cy="830682"/>
                  </a:xfrm>
                  <a:prstGeom prst="rect">
                    <a:avLst/>
                  </a:prstGeom>
                  <a:noFill/>
                  <a:ln>
                    <a:noFill/>
                  </a:ln>
                </pic:spPr>
              </pic:pic>
            </a:graphicData>
          </a:graphic>
        </wp:inline>
      </w:drawing>
    </w:r>
    <w:r w:rsidR="00775CE8">
      <w:rPr>
        <w:noProof/>
        <w:lang w:val="cs-CZ" w:eastAsia="cs-CZ"/>
      </w:rPr>
      <mc:AlternateContent>
        <mc:Choice Requires="wps">
          <w:drawing>
            <wp:anchor distT="45720" distB="45720" distL="114300" distR="114300" simplePos="0" relativeHeight="251663360" behindDoc="0" locked="0" layoutInCell="1" allowOverlap="1" wp14:anchorId="42EFC19D" wp14:editId="7146161A">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7" type="#_x0000_t202" style="position:absolute;left:0;text-align:left;margin-left:262.5pt;margin-top:-26.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" filled="f" stroked="f">
              <v:textbox style="mso-fit-shape-to-text:t">
                <w:txbxContent>
                  <w:p w14:paraId="78017503" w14:textId="733A559D" w:rsidR="00775CE8" w:rsidRDefault="00775CE8"/>
                </w:txbxContent>
              </v:textbox>
              <w10:wrap type="square"/>
            </v:shape>
          </w:pict>
        </mc:Fallback>
      </mc:AlternateContent>
    </w:r>
  </w:p>
  <w:p w14:paraId="44CD01AB" w14:textId="77777777" w:rsidR="001D0BA5" w:rsidRDefault="001D0BA5">
    <w:pPr>
      <w:pStyle w:val="Header"/>
    </w:pPr>
  </w:p>
  <w:p w14:paraId="07C5D8E9" w14:textId="77777777" w:rsidR="001D0BA5" w:rsidRDefault="001D0BA5" w:rsidP="0056576D">
    <w:pPr>
      <w:pStyle w:val="Header"/>
      <w:ind w:left="-2665"/>
    </w:pPr>
  </w:p>
  <w:p w14:paraId="4C1F29AD" w14:textId="77777777" w:rsidR="001D0BA5" w:rsidRDefault="001D0BA5">
    <w:pPr>
      <w:pStyle w:val="Header"/>
    </w:pPr>
  </w:p>
  <w:p w14:paraId="628EB32D" w14:textId="77777777" w:rsidR="001D0BA5" w:rsidRDefault="001D0BA5">
    <w:pPr>
      <w:pStyle w:val="Header"/>
    </w:pPr>
  </w:p>
  <w:p w14:paraId="62B66A48" w14:textId="286DDB47" w:rsidR="001D0BA5" w:rsidRDefault="005D6E33" w:rsidP="0085734C">
    <w:pPr>
      <w:pStyle w:val="Header"/>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59264" behindDoc="0" locked="0" layoutInCell="1" allowOverlap="1" wp14:anchorId="6A4A1357" wp14:editId="19820B23">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04F467CF" w14:textId="77777777" w:rsidR="009D5F39" w:rsidRDefault="009D5F39" w:rsidP="009D5F39">
                          <w:pPr>
                            <w:pStyle w:val="Electroluxinfo"/>
                            <w:spacing w:after="0" w:line="240" w:lineRule="auto"/>
                            <w:rPr>
                              <w:sz w:val="16"/>
                              <w:szCs w:val="16"/>
                              <w:lang w:val="cs-CZ"/>
                            </w:rPr>
                          </w:pPr>
                          <w:r>
                            <w:rPr>
                              <w:sz w:val="16"/>
                              <w:szCs w:val="16"/>
                              <w:lang w:val="cs-CZ"/>
                            </w:rPr>
                            <w:t>Tlačová správa</w:t>
                          </w:r>
                        </w:p>
                        <w:p w14:paraId="2F3F2FD1" w14:textId="77777777" w:rsidR="009D5F39" w:rsidRDefault="009D5F39" w:rsidP="009D5F39">
                          <w:pPr>
                            <w:pStyle w:val="Electroluxinfo"/>
                            <w:spacing w:after="0" w:line="240" w:lineRule="auto"/>
                          </w:pPr>
                          <w:r>
                            <w:rPr>
                              <w:sz w:val="16"/>
                              <w:szCs w:val="16"/>
                              <w:lang w:val="cs-CZ"/>
                            </w:rPr>
                            <w:br/>
                            <w:t>Viac informácií nájdete na stránkach:</w:t>
                          </w:r>
                        </w:p>
                        <w:p w14:paraId="261A2092" w14:textId="77777777" w:rsidR="009D5F39" w:rsidRDefault="009D5F39" w:rsidP="009D5F39">
                          <w:pPr>
                            <w:pStyle w:val="Electroluxinfo"/>
                            <w:spacing w:after="0" w:line="240" w:lineRule="auto"/>
                          </w:pPr>
                          <w:r>
                            <w:rPr>
                              <w:sz w:val="16"/>
                              <w:szCs w:val="16"/>
                            </w:rPr>
                            <w:t>www.electrolux.sk</w:t>
                          </w:r>
                          <w:r>
                            <w:rPr>
                              <w:sz w:val="16"/>
                              <w:szCs w:val="16"/>
                              <w:lang w:val="cs-CZ"/>
                            </w:rPr>
                            <w:t xml:space="preserve"> </w:t>
                          </w:r>
                        </w:p>
                        <w:p w14:paraId="53604AFE" w14:textId="77777777" w:rsidR="009D5F39" w:rsidRDefault="009D5F39" w:rsidP="009D5F39">
                          <w:pPr>
                            <w:pStyle w:val="Electroluxinfo"/>
                            <w:spacing w:after="0" w:line="240" w:lineRule="auto"/>
                            <w:rPr>
                              <w:sz w:val="16"/>
                              <w:szCs w:val="16"/>
                              <w:lang w:val="cs-CZ"/>
                            </w:rPr>
                          </w:pPr>
                        </w:p>
                        <w:p w14:paraId="3029D6D4" w14:textId="77777777" w:rsidR="009D5F39" w:rsidRDefault="009D5F39" w:rsidP="009D5F39">
                          <w:pPr>
                            <w:pStyle w:val="Electroluxinfo"/>
                            <w:spacing w:after="0" w:line="240" w:lineRule="auto"/>
                            <w:rPr>
                              <w:sz w:val="16"/>
                              <w:szCs w:val="16"/>
                              <w:lang w:val="cs-CZ"/>
                            </w:rPr>
                          </w:pPr>
                          <w:r>
                            <w:rPr>
                              <w:sz w:val="16"/>
                              <w:szCs w:val="16"/>
                              <w:lang w:val="cs-CZ"/>
                            </w:rPr>
                            <w:t xml:space="preserve">Tlačové stredisko: </w:t>
                          </w:r>
                        </w:p>
                        <w:p w14:paraId="502353B6" w14:textId="77777777" w:rsidR="009D5F39" w:rsidRPr="00136821" w:rsidRDefault="009D5F39" w:rsidP="009D5F39">
                          <w:pPr>
                            <w:pStyle w:val="Electroluxinfo"/>
                            <w:spacing w:after="0" w:line="240" w:lineRule="auto"/>
                            <w:rPr>
                              <w:sz w:val="16"/>
                              <w:szCs w:val="16"/>
                              <w:lang w:val="cs-CZ"/>
                            </w:rPr>
                          </w:pPr>
                          <w:r w:rsidRPr="00136821">
                            <w:rPr>
                              <w:sz w:val="16"/>
                              <w:szCs w:val="16"/>
                              <w:lang w:val="cs-CZ"/>
                            </w:rPr>
                            <w:t>http://newsroom.electrolux.com/s</w:t>
                          </w:r>
                          <w:r>
                            <w:rPr>
                              <w:sz w:val="16"/>
                              <w:szCs w:val="16"/>
                              <w:lang w:val="cs-CZ"/>
                            </w:rPr>
                            <w:t>k</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8" type="#_x0000_t202" style="position:absolute;margin-left:-158.3pt;margin-top:25.35pt;width:134.8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" filled="f" stroked="f">
              <v:textbox inset="0,0,0,0">
                <w:txbxContent>
                  <w:p w14:paraId="04F467CF" w14:textId="77777777" w:rsidR="009D5F39" w:rsidRDefault="009D5F39" w:rsidP="009D5F39">
                    <w:pPr>
                      <w:pStyle w:val="Electroluxinfo"/>
                      <w:spacing w:after="0" w:line="240" w:lineRule="auto"/>
                      <w:rPr>
                        <w:sz w:val="16"/>
                        <w:szCs w:val="16"/>
                        <w:lang w:val="cs-CZ"/>
                      </w:rPr>
                    </w:pPr>
                    <w:r>
                      <w:rPr>
                        <w:sz w:val="16"/>
                        <w:szCs w:val="16"/>
                        <w:lang w:val="cs-CZ"/>
                      </w:rPr>
                      <w:t>Tlačová správa</w:t>
                    </w:r>
                  </w:p>
                  <w:p w14:paraId="2F3F2FD1" w14:textId="77777777" w:rsidR="009D5F39" w:rsidRDefault="009D5F39" w:rsidP="009D5F39">
                    <w:pPr>
                      <w:pStyle w:val="Electroluxinfo"/>
                      <w:spacing w:after="0" w:line="240" w:lineRule="auto"/>
                    </w:pPr>
                    <w:r>
                      <w:rPr>
                        <w:sz w:val="16"/>
                        <w:szCs w:val="16"/>
                        <w:lang w:val="cs-CZ"/>
                      </w:rPr>
                      <w:br/>
                      <w:t>Viac informácií nájdete na stránkach:</w:t>
                    </w:r>
                  </w:p>
                  <w:p w14:paraId="261A2092" w14:textId="77777777" w:rsidR="009D5F39" w:rsidRDefault="009D5F39" w:rsidP="009D5F39">
                    <w:pPr>
                      <w:pStyle w:val="Electroluxinfo"/>
                      <w:spacing w:after="0" w:line="240" w:lineRule="auto"/>
                    </w:pPr>
                    <w:r>
                      <w:rPr>
                        <w:sz w:val="16"/>
                        <w:szCs w:val="16"/>
                      </w:rPr>
                      <w:t>www.electrolux.sk</w:t>
                    </w:r>
                    <w:r>
                      <w:rPr>
                        <w:sz w:val="16"/>
                        <w:szCs w:val="16"/>
                        <w:lang w:val="cs-CZ"/>
                      </w:rPr>
                      <w:t xml:space="preserve"> </w:t>
                    </w:r>
                  </w:p>
                  <w:p w14:paraId="53604AFE" w14:textId="77777777" w:rsidR="009D5F39" w:rsidRDefault="009D5F39" w:rsidP="009D5F39">
                    <w:pPr>
                      <w:pStyle w:val="Electroluxinfo"/>
                      <w:spacing w:after="0" w:line="240" w:lineRule="auto"/>
                      <w:rPr>
                        <w:sz w:val="16"/>
                        <w:szCs w:val="16"/>
                        <w:lang w:val="cs-CZ"/>
                      </w:rPr>
                    </w:pPr>
                  </w:p>
                  <w:p w14:paraId="3029D6D4" w14:textId="77777777" w:rsidR="009D5F39" w:rsidRDefault="009D5F39" w:rsidP="009D5F39">
                    <w:pPr>
                      <w:pStyle w:val="Electroluxinfo"/>
                      <w:spacing w:after="0" w:line="240" w:lineRule="auto"/>
                      <w:rPr>
                        <w:sz w:val="16"/>
                        <w:szCs w:val="16"/>
                        <w:lang w:val="cs-CZ"/>
                      </w:rPr>
                    </w:pPr>
                    <w:r>
                      <w:rPr>
                        <w:sz w:val="16"/>
                        <w:szCs w:val="16"/>
                        <w:lang w:val="cs-CZ"/>
                      </w:rPr>
                      <w:t xml:space="preserve">Tlačové stredisko: </w:t>
                    </w:r>
                  </w:p>
                  <w:p w14:paraId="502353B6" w14:textId="77777777" w:rsidR="009D5F39" w:rsidRPr="00136821" w:rsidRDefault="009D5F39" w:rsidP="009D5F39">
                    <w:pPr>
                      <w:pStyle w:val="Electroluxinfo"/>
                      <w:spacing w:after="0" w:line="240" w:lineRule="auto"/>
                      <w:rPr>
                        <w:sz w:val="16"/>
                        <w:szCs w:val="16"/>
                        <w:lang w:val="cs-CZ"/>
                      </w:rPr>
                    </w:pPr>
                    <w:r w:rsidRPr="00136821">
                      <w:rPr>
                        <w:sz w:val="16"/>
                        <w:szCs w:val="16"/>
                        <w:lang w:val="cs-CZ"/>
                      </w:rPr>
                      <w:t>http://newsroom.electrolux.com/s</w:t>
                    </w:r>
                    <w:r>
                      <w:rPr>
                        <w:sz w:val="16"/>
                        <w:szCs w:val="16"/>
                        <w:lang w:val="cs-CZ"/>
                      </w:rPr>
                      <w:t>k</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1"/>
    <w:multiLevelType w:val="hybridMultilevel"/>
    <w:tmpl w:val="C11E18B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A0191"/>
    <w:multiLevelType w:val="hybridMultilevel"/>
    <w:tmpl w:val="858E1A0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15:restartNumberingAfterBreak="0">
    <w:nsid w:val="03852F38"/>
    <w:multiLevelType w:val="hybridMultilevel"/>
    <w:tmpl w:val="73E0D060"/>
    <w:lvl w:ilvl="0" w:tplc="ABBCCBE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8" w15:restartNumberingAfterBreak="0">
    <w:nsid w:val="2F382204"/>
    <w:multiLevelType w:val="hybridMultilevel"/>
    <w:tmpl w:val="3EC6AC86"/>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3E656CA0"/>
    <w:multiLevelType w:val="hybridMultilevel"/>
    <w:tmpl w:val="F5404256"/>
    <w:lvl w:ilvl="0" w:tplc="040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FFFFFFFF" w:tentative="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10"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24732B2"/>
    <w:multiLevelType w:val="hybridMultilevel"/>
    <w:tmpl w:val="2182E06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55404B5E"/>
    <w:multiLevelType w:val="hybridMultilevel"/>
    <w:tmpl w:val="67F8117E"/>
    <w:lvl w:ilvl="0" w:tplc="041B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FFFFFFFF" w:tentative="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13"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C86B4D"/>
    <w:multiLevelType w:val="hybridMultilevel"/>
    <w:tmpl w:val="448ABE78"/>
    <w:lvl w:ilvl="0" w:tplc="041B000F">
      <w:start w:val="1"/>
      <w:numFmt w:val="decimal"/>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5"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59479348">
    <w:abstractNumId w:val="4"/>
  </w:num>
  <w:num w:numId="2" w16cid:durableId="707801145">
    <w:abstractNumId w:val="1"/>
  </w:num>
  <w:num w:numId="3" w16cid:durableId="751194578">
    <w:abstractNumId w:val="6"/>
  </w:num>
  <w:num w:numId="4" w16cid:durableId="152381262">
    <w:abstractNumId w:val="15"/>
  </w:num>
  <w:num w:numId="5" w16cid:durableId="1564949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8812591">
    <w:abstractNumId w:val="13"/>
  </w:num>
  <w:num w:numId="7" w16cid:durableId="172651779">
    <w:abstractNumId w:val="7"/>
  </w:num>
  <w:num w:numId="8" w16cid:durableId="284431224">
    <w:abstractNumId w:val="5"/>
  </w:num>
  <w:num w:numId="9" w16cid:durableId="332756405">
    <w:abstractNumId w:val="10"/>
  </w:num>
  <w:num w:numId="10" w16cid:durableId="791633271">
    <w:abstractNumId w:val="9"/>
  </w:num>
  <w:num w:numId="11" w16cid:durableId="2017882733">
    <w:abstractNumId w:val="8"/>
  </w:num>
  <w:num w:numId="12" w16cid:durableId="363484693">
    <w:abstractNumId w:val="12"/>
  </w:num>
  <w:num w:numId="13" w16cid:durableId="765425375">
    <w:abstractNumId w:val="14"/>
  </w:num>
  <w:num w:numId="14" w16cid:durableId="1353066871">
    <w:abstractNumId w:val="2"/>
  </w:num>
  <w:num w:numId="15" w16cid:durableId="1153179423">
    <w:abstractNumId w:val="3"/>
  </w:num>
  <w:num w:numId="16" w16cid:durableId="467355622">
    <w:abstractNumId w:val="0"/>
  </w:num>
  <w:num w:numId="17" w16cid:durableId="2887111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161"/>
    <w:rsid w:val="00003D09"/>
    <w:rsid w:val="00004814"/>
    <w:rsid w:val="000132CA"/>
    <w:rsid w:val="00013AE1"/>
    <w:rsid w:val="0001495C"/>
    <w:rsid w:val="00015656"/>
    <w:rsid w:val="00015894"/>
    <w:rsid w:val="00020E9C"/>
    <w:rsid w:val="00023F54"/>
    <w:rsid w:val="000245B3"/>
    <w:rsid w:val="00026109"/>
    <w:rsid w:val="00026BDA"/>
    <w:rsid w:val="000270B1"/>
    <w:rsid w:val="000279AA"/>
    <w:rsid w:val="00031A53"/>
    <w:rsid w:val="0003240E"/>
    <w:rsid w:val="00035E70"/>
    <w:rsid w:val="00035FBB"/>
    <w:rsid w:val="000422F0"/>
    <w:rsid w:val="0004270E"/>
    <w:rsid w:val="00042F17"/>
    <w:rsid w:val="0004300D"/>
    <w:rsid w:val="0004300F"/>
    <w:rsid w:val="00043CCA"/>
    <w:rsid w:val="000450A0"/>
    <w:rsid w:val="00050466"/>
    <w:rsid w:val="00053374"/>
    <w:rsid w:val="000547D4"/>
    <w:rsid w:val="00054866"/>
    <w:rsid w:val="000624A3"/>
    <w:rsid w:val="00063C76"/>
    <w:rsid w:val="00064ED1"/>
    <w:rsid w:val="000717C7"/>
    <w:rsid w:val="00071E94"/>
    <w:rsid w:val="000720C8"/>
    <w:rsid w:val="00074AB3"/>
    <w:rsid w:val="00074FFA"/>
    <w:rsid w:val="00075A6B"/>
    <w:rsid w:val="000813F8"/>
    <w:rsid w:val="00081408"/>
    <w:rsid w:val="00081FA2"/>
    <w:rsid w:val="00082208"/>
    <w:rsid w:val="00087B4F"/>
    <w:rsid w:val="00092EE7"/>
    <w:rsid w:val="0009330C"/>
    <w:rsid w:val="0009445B"/>
    <w:rsid w:val="0009621A"/>
    <w:rsid w:val="00097405"/>
    <w:rsid w:val="0009757B"/>
    <w:rsid w:val="00097ADF"/>
    <w:rsid w:val="00097D45"/>
    <w:rsid w:val="000A018F"/>
    <w:rsid w:val="000A0C69"/>
    <w:rsid w:val="000A3368"/>
    <w:rsid w:val="000A443C"/>
    <w:rsid w:val="000A5E33"/>
    <w:rsid w:val="000A6DE9"/>
    <w:rsid w:val="000A74FD"/>
    <w:rsid w:val="000B2F72"/>
    <w:rsid w:val="000B432E"/>
    <w:rsid w:val="000B614F"/>
    <w:rsid w:val="000B652B"/>
    <w:rsid w:val="000B7F9F"/>
    <w:rsid w:val="000C221E"/>
    <w:rsid w:val="000C3A3D"/>
    <w:rsid w:val="000C635F"/>
    <w:rsid w:val="000D067C"/>
    <w:rsid w:val="000D1788"/>
    <w:rsid w:val="000D57AD"/>
    <w:rsid w:val="000D6D34"/>
    <w:rsid w:val="000D76AE"/>
    <w:rsid w:val="000E0469"/>
    <w:rsid w:val="000E0D8F"/>
    <w:rsid w:val="000E3CA1"/>
    <w:rsid w:val="000E6691"/>
    <w:rsid w:val="000F20E5"/>
    <w:rsid w:val="000F436C"/>
    <w:rsid w:val="000F4DD8"/>
    <w:rsid w:val="000F7E5E"/>
    <w:rsid w:val="001019D9"/>
    <w:rsid w:val="001050CD"/>
    <w:rsid w:val="0010739B"/>
    <w:rsid w:val="001106F9"/>
    <w:rsid w:val="001112A3"/>
    <w:rsid w:val="00112ED5"/>
    <w:rsid w:val="0011456D"/>
    <w:rsid w:val="00116C12"/>
    <w:rsid w:val="001178E1"/>
    <w:rsid w:val="00120E77"/>
    <w:rsid w:val="00122377"/>
    <w:rsid w:val="00123DF9"/>
    <w:rsid w:val="00124497"/>
    <w:rsid w:val="001247AE"/>
    <w:rsid w:val="00124D4D"/>
    <w:rsid w:val="00126EDE"/>
    <w:rsid w:val="00127BF5"/>
    <w:rsid w:val="001308F3"/>
    <w:rsid w:val="00131196"/>
    <w:rsid w:val="00132149"/>
    <w:rsid w:val="00133200"/>
    <w:rsid w:val="001378E4"/>
    <w:rsid w:val="001414A7"/>
    <w:rsid w:val="00141AEB"/>
    <w:rsid w:val="001439FE"/>
    <w:rsid w:val="00145CE8"/>
    <w:rsid w:val="00146B07"/>
    <w:rsid w:val="00151DE9"/>
    <w:rsid w:val="001521C3"/>
    <w:rsid w:val="001529B6"/>
    <w:rsid w:val="00152F1D"/>
    <w:rsid w:val="00157F27"/>
    <w:rsid w:val="0016554A"/>
    <w:rsid w:val="00167EE0"/>
    <w:rsid w:val="00170F65"/>
    <w:rsid w:val="001744F5"/>
    <w:rsid w:val="00175684"/>
    <w:rsid w:val="0017658D"/>
    <w:rsid w:val="0018342E"/>
    <w:rsid w:val="00183E39"/>
    <w:rsid w:val="00183EFC"/>
    <w:rsid w:val="001846CB"/>
    <w:rsid w:val="001862AA"/>
    <w:rsid w:val="001873BB"/>
    <w:rsid w:val="00187737"/>
    <w:rsid w:val="00190080"/>
    <w:rsid w:val="00190A03"/>
    <w:rsid w:val="00191615"/>
    <w:rsid w:val="00192D6C"/>
    <w:rsid w:val="00195685"/>
    <w:rsid w:val="001A17EE"/>
    <w:rsid w:val="001A3A8F"/>
    <w:rsid w:val="001A3E5C"/>
    <w:rsid w:val="001A4303"/>
    <w:rsid w:val="001A51C7"/>
    <w:rsid w:val="001A5261"/>
    <w:rsid w:val="001A548E"/>
    <w:rsid w:val="001A54B9"/>
    <w:rsid w:val="001A5AA2"/>
    <w:rsid w:val="001A7DAC"/>
    <w:rsid w:val="001B1F57"/>
    <w:rsid w:val="001B2266"/>
    <w:rsid w:val="001B32A4"/>
    <w:rsid w:val="001B5BE2"/>
    <w:rsid w:val="001B5C3E"/>
    <w:rsid w:val="001B6080"/>
    <w:rsid w:val="001B6C20"/>
    <w:rsid w:val="001B6CF3"/>
    <w:rsid w:val="001C0303"/>
    <w:rsid w:val="001D0BA5"/>
    <w:rsid w:val="001D0C58"/>
    <w:rsid w:val="001D3CC1"/>
    <w:rsid w:val="001D3EC7"/>
    <w:rsid w:val="001D5AB1"/>
    <w:rsid w:val="001E0535"/>
    <w:rsid w:val="001E38BF"/>
    <w:rsid w:val="001E57E0"/>
    <w:rsid w:val="001F21E5"/>
    <w:rsid w:val="001F7094"/>
    <w:rsid w:val="001F72BE"/>
    <w:rsid w:val="00201E10"/>
    <w:rsid w:val="002029BA"/>
    <w:rsid w:val="002055AF"/>
    <w:rsid w:val="00206F2E"/>
    <w:rsid w:val="002071E7"/>
    <w:rsid w:val="0021110F"/>
    <w:rsid w:val="00230AF4"/>
    <w:rsid w:val="00230C36"/>
    <w:rsid w:val="00236F59"/>
    <w:rsid w:val="002409C0"/>
    <w:rsid w:val="002414E1"/>
    <w:rsid w:val="00241736"/>
    <w:rsid w:val="00242E89"/>
    <w:rsid w:val="00242FBA"/>
    <w:rsid w:val="002457A6"/>
    <w:rsid w:val="00247FCE"/>
    <w:rsid w:val="00250216"/>
    <w:rsid w:val="00250B3D"/>
    <w:rsid w:val="00250D3B"/>
    <w:rsid w:val="00251462"/>
    <w:rsid w:val="0025518C"/>
    <w:rsid w:val="00256A47"/>
    <w:rsid w:val="00262367"/>
    <w:rsid w:val="00262CF6"/>
    <w:rsid w:val="0026342C"/>
    <w:rsid w:val="00266E08"/>
    <w:rsid w:val="00267C70"/>
    <w:rsid w:val="00270BD3"/>
    <w:rsid w:val="00275ACC"/>
    <w:rsid w:val="002766D6"/>
    <w:rsid w:val="00276B9A"/>
    <w:rsid w:val="00277635"/>
    <w:rsid w:val="002801CA"/>
    <w:rsid w:val="00280A34"/>
    <w:rsid w:val="00282D00"/>
    <w:rsid w:val="00283D23"/>
    <w:rsid w:val="00292358"/>
    <w:rsid w:val="002941B6"/>
    <w:rsid w:val="002A4E11"/>
    <w:rsid w:val="002A6E38"/>
    <w:rsid w:val="002B094B"/>
    <w:rsid w:val="002B2D2A"/>
    <w:rsid w:val="002B64DF"/>
    <w:rsid w:val="002B68AA"/>
    <w:rsid w:val="002B6E83"/>
    <w:rsid w:val="002C0C9B"/>
    <w:rsid w:val="002C211D"/>
    <w:rsid w:val="002C2780"/>
    <w:rsid w:val="002C3736"/>
    <w:rsid w:val="002C3CCB"/>
    <w:rsid w:val="002C5DA6"/>
    <w:rsid w:val="002C7260"/>
    <w:rsid w:val="002C75FA"/>
    <w:rsid w:val="002C78EE"/>
    <w:rsid w:val="002D0572"/>
    <w:rsid w:val="002D125D"/>
    <w:rsid w:val="002D3544"/>
    <w:rsid w:val="002D3A53"/>
    <w:rsid w:val="002E0A8B"/>
    <w:rsid w:val="002E1AF2"/>
    <w:rsid w:val="002E3E36"/>
    <w:rsid w:val="002E46F1"/>
    <w:rsid w:val="002E7048"/>
    <w:rsid w:val="002E7C63"/>
    <w:rsid w:val="002F07F7"/>
    <w:rsid w:val="002F08D4"/>
    <w:rsid w:val="002F2A99"/>
    <w:rsid w:val="002F751C"/>
    <w:rsid w:val="003007C1"/>
    <w:rsid w:val="00301680"/>
    <w:rsid w:val="0030386B"/>
    <w:rsid w:val="00304B14"/>
    <w:rsid w:val="00310EE9"/>
    <w:rsid w:val="00312868"/>
    <w:rsid w:val="0032321D"/>
    <w:rsid w:val="00324CA6"/>
    <w:rsid w:val="003304DA"/>
    <w:rsid w:val="00330A52"/>
    <w:rsid w:val="0033410B"/>
    <w:rsid w:val="003345BA"/>
    <w:rsid w:val="00336068"/>
    <w:rsid w:val="00336404"/>
    <w:rsid w:val="00336E69"/>
    <w:rsid w:val="00340C7C"/>
    <w:rsid w:val="00342354"/>
    <w:rsid w:val="003475E9"/>
    <w:rsid w:val="00347F67"/>
    <w:rsid w:val="00351502"/>
    <w:rsid w:val="00353003"/>
    <w:rsid w:val="00356864"/>
    <w:rsid w:val="00363370"/>
    <w:rsid w:val="003673B3"/>
    <w:rsid w:val="00367B81"/>
    <w:rsid w:val="003716E9"/>
    <w:rsid w:val="00372476"/>
    <w:rsid w:val="00382B65"/>
    <w:rsid w:val="003835F2"/>
    <w:rsid w:val="00383A0B"/>
    <w:rsid w:val="003841C6"/>
    <w:rsid w:val="00384F8D"/>
    <w:rsid w:val="0039362C"/>
    <w:rsid w:val="0039664D"/>
    <w:rsid w:val="00396F58"/>
    <w:rsid w:val="003A142B"/>
    <w:rsid w:val="003A264A"/>
    <w:rsid w:val="003A2D20"/>
    <w:rsid w:val="003A3AE8"/>
    <w:rsid w:val="003A5F3D"/>
    <w:rsid w:val="003B4611"/>
    <w:rsid w:val="003C0D02"/>
    <w:rsid w:val="003C0D9C"/>
    <w:rsid w:val="003C0ED1"/>
    <w:rsid w:val="003C11F7"/>
    <w:rsid w:val="003C1B4A"/>
    <w:rsid w:val="003C1D63"/>
    <w:rsid w:val="003C407B"/>
    <w:rsid w:val="003C6372"/>
    <w:rsid w:val="003C756D"/>
    <w:rsid w:val="003C7BD6"/>
    <w:rsid w:val="003C7F19"/>
    <w:rsid w:val="003D1D69"/>
    <w:rsid w:val="003D1E5F"/>
    <w:rsid w:val="003D4779"/>
    <w:rsid w:val="003E097C"/>
    <w:rsid w:val="003E4473"/>
    <w:rsid w:val="003E6D26"/>
    <w:rsid w:val="003E74E2"/>
    <w:rsid w:val="003F0430"/>
    <w:rsid w:val="003F2648"/>
    <w:rsid w:val="004017D7"/>
    <w:rsid w:val="004024F2"/>
    <w:rsid w:val="00405AD3"/>
    <w:rsid w:val="00406D31"/>
    <w:rsid w:val="004103DB"/>
    <w:rsid w:val="004120F5"/>
    <w:rsid w:val="004127D1"/>
    <w:rsid w:val="00413264"/>
    <w:rsid w:val="00415C23"/>
    <w:rsid w:val="004240B3"/>
    <w:rsid w:val="00425CF7"/>
    <w:rsid w:val="00435F1C"/>
    <w:rsid w:val="00437BB5"/>
    <w:rsid w:val="00440014"/>
    <w:rsid w:val="00441A4D"/>
    <w:rsid w:val="00441A6C"/>
    <w:rsid w:val="00445828"/>
    <w:rsid w:val="0044672E"/>
    <w:rsid w:val="00447776"/>
    <w:rsid w:val="00450606"/>
    <w:rsid w:val="004517C0"/>
    <w:rsid w:val="00451801"/>
    <w:rsid w:val="00456262"/>
    <w:rsid w:val="00456A43"/>
    <w:rsid w:val="004624B1"/>
    <w:rsid w:val="004629E5"/>
    <w:rsid w:val="004675B8"/>
    <w:rsid w:val="004712E4"/>
    <w:rsid w:val="00472200"/>
    <w:rsid w:val="00473327"/>
    <w:rsid w:val="0047494C"/>
    <w:rsid w:val="004760A8"/>
    <w:rsid w:val="004810AD"/>
    <w:rsid w:val="00481119"/>
    <w:rsid w:val="00482A87"/>
    <w:rsid w:val="00490202"/>
    <w:rsid w:val="00492407"/>
    <w:rsid w:val="00493C43"/>
    <w:rsid w:val="004941A5"/>
    <w:rsid w:val="004A1B07"/>
    <w:rsid w:val="004A46FF"/>
    <w:rsid w:val="004A5469"/>
    <w:rsid w:val="004A718E"/>
    <w:rsid w:val="004B0637"/>
    <w:rsid w:val="004B25EB"/>
    <w:rsid w:val="004B52D0"/>
    <w:rsid w:val="004B5EC3"/>
    <w:rsid w:val="004B5F4D"/>
    <w:rsid w:val="004C0D5A"/>
    <w:rsid w:val="004C5ABE"/>
    <w:rsid w:val="004C5C8D"/>
    <w:rsid w:val="004C759A"/>
    <w:rsid w:val="004D028A"/>
    <w:rsid w:val="004D2DE2"/>
    <w:rsid w:val="004D319C"/>
    <w:rsid w:val="004D3398"/>
    <w:rsid w:val="004D33B3"/>
    <w:rsid w:val="004D6643"/>
    <w:rsid w:val="004E05CA"/>
    <w:rsid w:val="004E2CCC"/>
    <w:rsid w:val="004E6C5C"/>
    <w:rsid w:val="004E6D29"/>
    <w:rsid w:val="004F2A56"/>
    <w:rsid w:val="004F3784"/>
    <w:rsid w:val="004F4D80"/>
    <w:rsid w:val="004F7729"/>
    <w:rsid w:val="005007AC"/>
    <w:rsid w:val="0050243E"/>
    <w:rsid w:val="00505391"/>
    <w:rsid w:val="0050544D"/>
    <w:rsid w:val="00505EFB"/>
    <w:rsid w:val="005075F4"/>
    <w:rsid w:val="00507D74"/>
    <w:rsid w:val="00510D53"/>
    <w:rsid w:val="005134F4"/>
    <w:rsid w:val="0051580F"/>
    <w:rsid w:val="005220C3"/>
    <w:rsid w:val="005220F8"/>
    <w:rsid w:val="00522C7B"/>
    <w:rsid w:val="00525D5E"/>
    <w:rsid w:val="00526032"/>
    <w:rsid w:val="00526C31"/>
    <w:rsid w:val="00527118"/>
    <w:rsid w:val="0053411D"/>
    <w:rsid w:val="0053652B"/>
    <w:rsid w:val="0054327A"/>
    <w:rsid w:val="005455EE"/>
    <w:rsid w:val="00547F61"/>
    <w:rsid w:val="00550194"/>
    <w:rsid w:val="0055086F"/>
    <w:rsid w:val="00550AE4"/>
    <w:rsid w:val="0055455B"/>
    <w:rsid w:val="005560CA"/>
    <w:rsid w:val="00556AAF"/>
    <w:rsid w:val="00556CFC"/>
    <w:rsid w:val="0056112D"/>
    <w:rsid w:val="00561249"/>
    <w:rsid w:val="0056145E"/>
    <w:rsid w:val="0056576D"/>
    <w:rsid w:val="0057067C"/>
    <w:rsid w:val="0057104C"/>
    <w:rsid w:val="005712A0"/>
    <w:rsid w:val="005721C2"/>
    <w:rsid w:val="00574C03"/>
    <w:rsid w:val="00574C5D"/>
    <w:rsid w:val="00575511"/>
    <w:rsid w:val="0057656B"/>
    <w:rsid w:val="00576A9D"/>
    <w:rsid w:val="00577A3A"/>
    <w:rsid w:val="00581947"/>
    <w:rsid w:val="0058397E"/>
    <w:rsid w:val="0058483A"/>
    <w:rsid w:val="005848EB"/>
    <w:rsid w:val="00584F18"/>
    <w:rsid w:val="005918BE"/>
    <w:rsid w:val="00593A97"/>
    <w:rsid w:val="00593B6C"/>
    <w:rsid w:val="00594017"/>
    <w:rsid w:val="005A2D95"/>
    <w:rsid w:val="005A5FC5"/>
    <w:rsid w:val="005B06D3"/>
    <w:rsid w:val="005B38FD"/>
    <w:rsid w:val="005B394A"/>
    <w:rsid w:val="005B4351"/>
    <w:rsid w:val="005B71D9"/>
    <w:rsid w:val="005C0190"/>
    <w:rsid w:val="005C0687"/>
    <w:rsid w:val="005C13E2"/>
    <w:rsid w:val="005C76BE"/>
    <w:rsid w:val="005D00BD"/>
    <w:rsid w:val="005D14D0"/>
    <w:rsid w:val="005D204C"/>
    <w:rsid w:val="005D6E33"/>
    <w:rsid w:val="005D7A54"/>
    <w:rsid w:val="005E0D4D"/>
    <w:rsid w:val="005E5D6A"/>
    <w:rsid w:val="005F1B04"/>
    <w:rsid w:val="00611C41"/>
    <w:rsid w:val="006133AD"/>
    <w:rsid w:val="00615C65"/>
    <w:rsid w:val="00616FA4"/>
    <w:rsid w:val="00625684"/>
    <w:rsid w:val="00627315"/>
    <w:rsid w:val="006325D9"/>
    <w:rsid w:val="00634C71"/>
    <w:rsid w:val="00635BEB"/>
    <w:rsid w:val="0063643F"/>
    <w:rsid w:val="00643602"/>
    <w:rsid w:val="006437F1"/>
    <w:rsid w:val="006459B8"/>
    <w:rsid w:val="00647B40"/>
    <w:rsid w:val="00652E65"/>
    <w:rsid w:val="0065331B"/>
    <w:rsid w:val="00653CCB"/>
    <w:rsid w:val="00654AE0"/>
    <w:rsid w:val="006555D7"/>
    <w:rsid w:val="00661711"/>
    <w:rsid w:val="0066498C"/>
    <w:rsid w:val="00666957"/>
    <w:rsid w:val="0066778D"/>
    <w:rsid w:val="00673578"/>
    <w:rsid w:val="006841F1"/>
    <w:rsid w:val="00686F69"/>
    <w:rsid w:val="00687530"/>
    <w:rsid w:val="0069193A"/>
    <w:rsid w:val="0069231D"/>
    <w:rsid w:val="00695ADA"/>
    <w:rsid w:val="006A1683"/>
    <w:rsid w:val="006A38E6"/>
    <w:rsid w:val="006A4537"/>
    <w:rsid w:val="006A4C3A"/>
    <w:rsid w:val="006A6897"/>
    <w:rsid w:val="006B324E"/>
    <w:rsid w:val="006B33F3"/>
    <w:rsid w:val="006C1952"/>
    <w:rsid w:val="006C3F71"/>
    <w:rsid w:val="006D0953"/>
    <w:rsid w:val="006D19B0"/>
    <w:rsid w:val="006D1E3D"/>
    <w:rsid w:val="006D34C6"/>
    <w:rsid w:val="006D45C2"/>
    <w:rsid w:val="006D487A"/>
    <w:rsid w:val="006D566E"/>
    <w:rsid w:val="006D6BD4"/>
    <w:rsid w:val="006D76E4"/>
    <w:rsid w:val="006D7BB8"/>
    <w:rsid w:val="006E018F"/>
    <w:rsid w:val="006E1CBC"/>
    <w:rsid w:val="006E290D"/>
    <w:rsid w:val="006E7089"/>
    <w:rsid w:val="006F47F4"/>
    <w:rsid w:val="006F6EBF"/>
    <w:rsid w:val="006F7B0A"/>
    <w:rsid w:val="007003DE"/>
    <w:rsid w:val="00700EA9"/>
    <w:rsid w:val="00704519"/>
    <w:rsid w:val="00705DB7"/>
    <w:rsid w:val="00706318"/>
    <w:rsid w:val="00711D56"/>
    <w:rsid w:val="007137D4"/>
    <w:rsid w:val="00716F9B"/>
    <w:rsid w:val="0071768B"/>
    <w:rsid w:val="00720F2E"/>
    <w:rsid w:val="00720FB4"/>
    <w:rsid w:val="00721106"/>
    <w:rsid w:val="00721B98"/>
    <w:rsid w:val="00722DD7"/>
    <w:rsid w:val="00723001"/>
    <w:rsid w:val="007265EC"/>
    <w:rsid w:val="00730661"/>
    <w:rsid w:val="00731882"/>
    <w:rsid w:val="007342D3"/>
    <w:rsid w:val="0074319F"/>
    <w:rsid w:val="00745D0B"/>
    <w:rsid w:val="00747D39"/>
    <w:rsid w:val="00747D3E"/>
    <w:rsid w:val="00747E19"/>
    <w:rsid w:val="00751002"/>
    <w:rsid w:val="00751CAC"/>
    <w:rsid w:val="00752B28"/>
    <w:rsid w:val="00752CF4"/>
    <w:rsid w:val="00753401"/>
    <w:rsid w:val="00753E63"/>
    <w:rsid w:val="0075416F"/>
    <w:rsid w:val="00756D01"/>
    <w:rsid w:val="007572AE"/>
    <w:rsid w:val="00762F77"/>
    <w:rsid w:val="0076648F"/>
    <w:rsid w:val="007673B9"/>
    <w:rsid w:val="0076745D"/>
    <w:rsid w:val="00770F1F"/>
    <w:rsid w:val="007725B2"/>
    <w:rsid w:val="00774253"/>
    <w:rsid w:val="00774480"/>
    <w:rsid w:val="00775CE8"/>
    <w:rsid w:val="00780682"/>
    <w:rsid w:val="00783DD8"/>
    <w:rsid w:val="00786CB5"/>
    <w:rsid w:val="00786FF9"/>
    <w:rsid w:val="00791D07"/>
    <w:rsid w:val="00793C94"/>
    <w:rsid w:val="007975F8"/>
    <w:rsid w:val="007A08F9"/>
    <w:rsid w:val="007A13D0"/>
    <w:rsid w:val="007A1882"/>
    <w:rsid w:val="007A2A3C"/>
    <w:rsid w:val="007A4835"/>
    <w:rsid w:val="007A4878"/>
    <w:rsid w:val="007A4B0A"/>
    <w:rsid w:val="007A63CE"/>
    <w:rsid w:val="007A6BF3"/>
    <w:rsid w:val="007B1CF1"/>
    <w:rsid w:val="007B4CC0"/>
    <w:rsid w:val="007B577B"/>
    <w:rsid w:val="007B5D2F"/>
    <w:rsid w:val="007B7E2F"/>
    <w:rsid w:val="007C1E8B"/>
    <w:rsid w:val="007C545E"/>
    <w:rsid w:val="007C77C1"/>
    <w:rsid w:val="007D3E37"/>
    <w:rsid w:val="007D6F4E"/>
    <w:rsid w:val="007E12CE"/>
    <w:rsid w:val="007E2E18"/>
    <w:rsid w:val="007E3B9E"/>
    <w:rsid w:val="007E494F"/>
    <w:rsid w:val="007E6325"/>
    <w:rsid w:val="007E68AC"/>
    <w:rsid w:val="007F0E17"/>
    <w:rsid w:val="007F1D32"/>
    <w:rsid w:val="007F2900"/>
    <w:rsid w:val="007F330E"/>
    <w:rsid w:val="007F5BDE"/>
    <w:rsid w:val="007F6492"/>
    <w:rsid w:val="007F7AF7"/>
    <w:rsid w:val="008002BD"/>
    <w:rsid w:val="00807D1B"/>
    <w:rsid w:val="00807DB3"/>
    <w:rsid w:val="00811D0C"/>
    <w:rsid w:val="00817108"/>
    <w:rsid w:val="00820AB3"/>
    <w:rsid w:val="00822895"/>
    <w:rsid w:val="00823910"/>
    <w:rsid w:val="00826A47"/>
    <w:rsid w:val="008329D4"/>
    <w:rsid w:val="008428DB"/>
    <w:rsid w:val="0084449B"/>
    <w:rsid w:val="00844781"/>
    <w:rsid w:val="00844E18"/>
    <w:rsid w:val="008450AA"/>
    <w:rsid w:val="008465A1"/>
    <w:rsid w:val="00846984"/>
    <w:rsid w:val="0084752A"/>
    <w:rsid w:val="0085092D"/>
    <w:rsid w:val="00850BD1"/>
    <w:rsid w:val="008528F8"/>
    <w:rsid w:val="0085734C"/>
    <w:rsid w:val="008619DC"/>
    <w:rsid w:val="0086363B"/>
    <w:rsid w:val="00864546"/>
    <w:rsid w:val="008651C2"/>
    <w:rsid w:val="00866D02"/>
    <w:rsid w:val="00866E41"/>
    <w:rsid w:val="008677CC"/>
    <w:rsid w:val="008707AC"/>
    <w:rsid w:val="0087258E"/>
    <w:rsid w:val="00872936"/>
    <w:rsid w:val="0087584A"/>
    <w:rsid w:val="00877A0D"/>
    <w:rsid w:val="00877B17"/>
    <w:rsid w:val="00880E99"/>
    <w:rsid w:val="00882AF7"/>
    <w:rsid w:val="00883B04"/>
    <w:rsid w:val="0088624B"/>
    <w:rsid w:val="00886FB1"/>
    <w:rsid w:val="008918B4"/>
    <w:rsid w:val="008919ED"/>
    <w:rsid w:val="00897504"/>
    <w:rsid w:val="00897671"/>
    <w:rsid w:val="008A0BBE"/>
    <w:rsid w:val="008A10A6"/>
    <w:rsid w:val="008A2E88"/>
    <w:rsid w:val="008A3013"/>
    <w:rsid w:val="008A31E3"/>
    <w:rsid w:val="008A384F"/>
    <w:rsid w:val="008A4295"/>
    <w:rsid w:val="008A4B2C"/>
    <w:rsid w:val="008B1456"/>
    <w:rsid w:val="008B1C01"/>
    <w:rsid w:val="008B4AFD"/>
    <w:rsid w:val="008B4B07"/>
    <w:rsid w:val="008B58A6"/>
    <w:rsid w:val="008C11AD"/>
    <w:rsid w:val="008C19E9"/>
    <w:rsid w:val="008C22B7"/>
    <w:rsid w:val="008C47A8"/>
    <w:rsid w:val="008C55C3"/>
    <w:rsid w:val="008C6145"/>
    <w:rsid w:val="008D0011"/>
    <w:rsid w:val="008D15BB"/>
    <w:rsid w:val="008D428E"/>
    <w:rsid w:val="008D467C"/>
    <w:rsid w:val="008D5185"/>
    <w:rsid w:val="008E5175"/>
    <w:rsid w:val="008E62E5"/>
    <w:rsid w:val="008E7794"/>
    <w:rsid w:val="008F016C"/>
    <w:rsid w:val="008F13A5"/>
    <w:rsid w:val="008F1E20"/>
    <w:rsid w:val="008F34D5"/>
    <w:rsid w:val="008F7F3D"/>
    <w:rsid w:val="008F7FEA"/>
    <w:rsid w:val="00904805"/>
    <w:rsid w:val="00910AAA"/>
    <w:rsid w:val="00913680"/>
    <w:rsid w:val="009137E8"/>
    <w:rsid w:val="00917F25"/>
    <w:rsid w:val="00917FF6"/>
    <w:rsid w:val="00924264"/>
    <w:rsid w:val="0092434D"/>
    <w:rsid w:val="009251AD"/>
    <w:rsid w:val="00925E0A"/>
    <w:rsid w:val="00926013"/>
    <w:rsid w:val="009340E4"/>
    <w:rsid w:val="00940098"/>
    <w:rsid w:val="00941C92"/>
    <w:rsid w:val="00942B7A"/>
    <w:rsid w:val="00943731"/>
    <w:rsid w:val="009471D4"/>
    <w:rsid w:val="00954AC0"/>
    <w:rsid w:val="00954C71"/>
    <w:rsid w:val="00956A3B"/>
    <w:rsid w:val="00956D5C"/>
    <w:rsid w:val="009570B5"/>
    <w:rsid w:val="009600E9"/>
    <w:rsid w:val="00961347"/>
    <w:rsid w:val="00967632"/>
    <w:rsid w:val="0097118F"/>
    <w:rsid w:val="0097376E"/>
    <w:rsid w:val="00977F38"/>
    <w:rsid w:val="0099423C"/>
    <w:rsid w:val="009954E8"/>
    <w:rsid w:val="009A078E"/>
    <w:rsid w:val="009A218B"/>
    <w:rsid w:val="009A302E"/>
    <w:rsid w:val="009A4213"/>
    <w:rsid w:val="009A47E3"/>
    <w:rsid w:val="009B1292"/>
    <w:rsid w:val="009B154B"/>
    <w:rsid w:val="009B22CE"/>
    <w:rsid w:val="009B352B"/>
    <w:rsid w:val="009C25F2"/>
    <w:rsid w:val="009C3ACA"/>
    <w:rsid w:val="009D037C"/>
    <w:rsid w:val="009D096C"/>
    <w:rsid w:val="009D0DD1"/>
    <w:rsid w:val="009D5867"/>
    <w:rsid w:val="009D5F39"/>
    <w:rsid w:val="009D6890"/>
    <w:rsid w:val="009D7335"/>
    <w:rsid w:val="009E1059"/>
    <w:rsid w:val="00A03159"/>
    <w:rsid w:val="00A04814"/>
    <w:rsid w:val="00A05E80"/>
    <w:rsid w:val="00A060F0"/>
    <w:rsid w:val="00A10973"/>
    <w:rsid w:val="00A147E4"/>
    <w:rsid w:val="00A148A0"/>
    <w:rsid w:val="00A15B21"/>
    <w:rsid w:val="00A2037C"/>
    <w:rsid w:val="00A212BC"/>
    <w:rsid w:val="00A219D7"/>
    <w:rsid w:val="00A21BAB"/>
    <w:rsid w:val="00A255FA"/>
    <w:rsid w:val="00A27E32"/>
    <w:rsid w:val="00A33905"/>
    <w:rsid w:val="00A34B60"/>
    <w:rsid w:val="00A364B0"/>
    <w:rsid w:val="00A36C67"/>
    <w:rsid w:val="00A37B6C"/>
    <w:rsid w:val="00A4125C"/>
    <w:rsid w:val="00A44C16"/>
    <w:rsid w:val="00A50C5D"/>
    <w:rsid w:val="00A5745D"/>
    <w:rsid w:val="00A63080"/>
    <w:rsid w:val="00A63640"/>
    <w:rsid w:val="00A679C1"/>
    <w:rsid w:val="00A67BF7"/>
    <w:rsid w:val="00A761F2"/>
    <w:rsid w:val="00A767A2"/>
    <w:rsid w:val="00A77F9C"/>
    <w:rsid w:val="00A8501B"/>
    <w:rsid w:val="00A85592"/>
    <w:rsid w:val="00A86CAE"/>
    <w:rsid w:val="00A9096F"/>
    <w:rsid w:val="00A90AC0"/>
    <w:rsid w:val="00A917D6"/>
    <w:rsid w:val="00A92310"/>
    <w:rsid w:val="00A94E94"/>
    <w:rsid w:val="00A976E2"/>
    <w:rsid w:val="00A97724"/>
    <w:rsid w:val="00A97F60"/>
    <w:rsid w:val="00AA0EAA"/>
    <w:rsid w:val="00AA34B2"/>
    <w:rsid w:val="00AA432B"/>
    <w:rsid w:val="00AA5A64"/>
    <w:rsid w:val="00AA6716"/>
    <w:rsid w:val="00AA787A"/>
    <w:rsid w:val="00AB2345"/>
    <w:rsid w:val="00AB41A6"/>
    <w:rsid w:val="00AB4D52"/>
    <w:rsid w:val="00AB5933"/>
    <w:rsid w:val="00AB6BA3"/>
    <w:rsid w:val="00AC05DE"/>
    <w:rsid w:val="00AC2367"/>
    <w:rsid w:val="00AC3F98"/>
    <w:rsid w:val="00AC5A7A"/>
    <w:rsid w:val="00AC65CF"/>
    <w:rsid w:val="00AC7E24"/>
    <w:rsid w:val="00AE5020"/>
    <w:rsid w:val="00AE6271"/>
    <w:rsid w:val="00AF57FA"/>
    <w:rsid w:val="00AF6C41"/>
    <w:rsid w:val="00B02049"/>
    <w:rsid w:val="00B037E1"/>
    <w:rsid w:val="00B05A52"/>
    <w:rsid w:val="00B06BFE"/>
    <w:rsid w:val="00B06E9F"/>
    <w:rsid w:val="00B07068"/>
    <w:rsid w:val="00B07151"/>
    <w:rsid w:val="00B10EA0"/>
    <w:rsid w:val="00B1631B"/>
    <w:rsid w:val="00B17988"/>
    <w:rsid w:val="00B22DD6"/>
    <w:rsid w:val="00B320BE"/>
    <w:rsid w:val="00B3677C"/>
    <w:rsid w:val="00B41696"/>
    <w:rsid w:val="00B41D06"/>
    <w:rsid w:val="00B44C68"/>
    <w:rsid w:val="00B4629C"/>
    <w:rsid w:val="00B528DC"/>
    <w:rsid w:val="00B555BD"/>
    <w:rsid w:val="00B55AF8"/>
    <w:rsid w:val="00B601C5"/>
    <w:rsid w:val="00B603DB"/>
    <w:rsid w:val="00B60CD4"/>
    <w:rsid w:val="00B613BE"/>
    <w:rsid w:val="00B6446B"/>
    <w:rsid w:val="00B738F9"/>
    <w:rsid w:val="00B75F39"/>
    <w:rsid w:val="00B77600"/>
    <w:rsid w:val="00B77D24"/>
    <w:rsid w:val="00B80BFB"/>
    <w:rsid w:val="00B82708"/>
    <w:rsid w:val="00B83DD2"/>
    <w:rsid w:val="00B84B1D"/>
    <w:rsid w:val="00B84B63"/>
    <w:rsid w:val="00B84E37"/>
    <w:rsid w:val="00B85E9A"/>
    <w:rsid w:val="00B94ABD"/>
    <w:rsid w:val="00BA393B"/>
    <w:rsid w:val="00BA4300"/>
    <w:rsid w:val="00BA5FC3"/>
    <w:rsid w:val="00BA6E48"/>
    <w:rsid w:val="00BB33F8"/>
    <w:rsid w:val="00BB3496"/>
    <w:rsid w:val="00BB7B0A"/>
    <w:rsid w:val="00BB7BE2"/>
    <w:rsid w:val="00BC2AF4"/>
    <w:rsid w:val="00BD0973"/>
    <w:rsid w:val="00BD0BEC"/>
    <w:rsid w:val="00BD1125"/>
    <w:rsid w:val="00BD4463"/>
    <w:rsid w:val="00BD4586"/>
    <w:rsid w:val="00BD658E"/>
    <w:rsid w:val="00BE0CE8"/>
    <w:rsid w:val="00BE3402"/>
    <w:rsid w:val="00BE5D39"/>
    <w:rsid w:val="00BE6C5B"/>
    <w:rsid w:val="00BF03F5"/>
    <w:rsid w:val="00BF12AD"/>
    <w:rsid w:val="00BF2EFE"/>
    <w:rsid w:val="00BF3DDF"/>
    <w:rsid w:val="00BF4EBC"/>
    <w:rsid w:val="00BF75F2"/>
    <w:rsid w:val="00C011C4"/>
    <w:rsid w:val="00C01DB9"/>
    <w:rsid w:val="00C03524"/>
    <w:rsid w:val="00C04B91"/>
    <w:rsid w:val="00C054C3"/>
    <w:rsid w:val="00C05654"/>
    <w:rsid w:val="00C057EB"/>
    <w:rsid w:val="00C07021"/>
    <w:rsid w:val="00C107C5"/>
    <w:rsid w:val="00C15F40"/>
    <w:rsid w:val="00C17F14"/>
    <w:rsid w:val="00C232EC"/>
    <w:rsid w:val="00C26BC3"/>
    <w:rsid w:val="00C30CCC"/>
    <w:rsid w:val="00C33AEF"/>
    <w:rsid w:val="00C37B85"/>
    <w:rsid w:val="00C4400B"/>
    <w:rsid w:val="00C4526F"/>
    <w:rsid w:val="00C5104C"/>
    <w:rsid w:val="00C53C66"/>
    <w:rsid w:val="00C54C21"/>
    <w:rsid w:val="00C55919"/>
    <w:rsid w:val="00C65F9E"/>
    <w:rsid w:val="00C705CF"/>
    <w:rsid w:val="00C71B1F"/>
    <w:rsid w:val="00C72633"/>
    <w:rsid w:val="00C7582F"/>
    <w:rsid w:val="00C811D2"/>
    <w:rsid w:val="00C82081"/>
    <w:rsid w:val="00C82AD0"/>
    <w:rsid w:val="00C83C89"/>
    <w:rsid w:val="00C931E0"/>
    <w:rsid w:val="00C97E71"/>
    <w:rsid w:val="00CA2EEB"/>
    <w:rsid w:val="00CA364F"/>
    <w:rsid w:val="00CA3ECA"/>
    <w:rsid w:val="00CA539F"/>
    <w:rsid w:val="00CA770A"/>
    <w:rsid w:val="00CB0025"/>
    <w:rsid w:val="00CB546E"/>
    <w:rsid w:val="00CC2A3C"/>
    <w:rsid w:val="00CC4838"/>
    <w:rsid w:val="00CC5AC0"/>
    <w:rsid w:val="00CC66A2"/>
    <w:rsid w:val="00CC690B"/>
    <w:rsid w:val="00CD1417"/>
    <w:rsid w:val="00CD380C"/>
    <w:rsid w:val="00CD43CD"/>
    <w:rsid w:val="00CD6502"/>
    <w:rsid w:val="00CD69B1"/>
    <w:rsid w:val="00CD71E4"/>
    <w:rsid w:val="00CD746B"/>
    <w:rsid w:val="00CE31DE"/>
    <w:rsid w:val="00CE5EDC"/>
    <w:rsid w:val="00CF26A5"/>
    <w:rsid w:val="00D00AD5"/>
    <w:rsid w:val="00D013BF"/>
    <w:rsid w:val="00D02819"/>
    <w:rsid w:val="00D02C79"/>
    <w:rsid w:val="00D0610C"/>
    <w:rsid w:val="00D06CE9"/>
    <w:rsid w:val="00D10D4D"/>
    <w:rsid w:val="00D11C7D"/>
    <w:rsid w:val="00D12266"/>
    <w:rsid w:val="00D13C5A"/>
    <w:rsid w:val="00D176D3"/>
    <w:rsid w:val="00D27B16"/>
    <w:rsid w:val="00D27FA7"/>
    <w:rsid w:val="00D3023F"/>
    <w:rsid w:val="00D31232"/>
    <w:rsid w:val="00D320DD"/>
    <w:rsid w:val="00D3240F"/>
    <w:rsid w:val="00D336FD"/>
    <w:rsid w:val="00D3536F"/>
    <w:rsid w:val="00D411E1"/>
    <w:rsid w:val="00D41757"/>
    <w:rsid w:val="00D41DF1"/>
    <w:rsid w:val="00D41FC2"/>
    <w:rsid w:val="00D42D0E"/>
    <w:rsid w:val="00D43BBE"/>
    <w:rsid w:val="00D5693F"/>
    <w:rsid w:val="00D63BEF"/>
    <w:rsid w:val="00D64A61"/>
    <w:rsid w:val="00D74270"/>
    <w:rsid w:val="00D7646E"/>
    <w:rsid w:val="00D7730B"/>
    <w:rsid w:val="00D9179F"/>
    <w:rsid w:val="00D92941"/>
    <w:rsid w:val="00DA2FDE"/>
    <w:rsid w:val="00DA6C18"/>
    <w:rsid w:val="00DA76B5"/>
    <w:rsid w:val="00DB0529"/>
    <w:rsid w:val="00DB0D23"/>
    <w:rsid w:val="00DB2409"/>
    <w:rsid w:val="00DB5F67"/>
    <w:rsid w:val="00DB623D"/>
    <w:rsid w:val="00DB69C8"/>
    <w:rsid w:val="00DC0DF7"/>
    <w:rsid w:val="00DC25FB"/>
    <w:rsid w:val="00DC3FC2"/>
    <w:rsid w:val="00DC41B8"/>
    <w:rsid w:val="00DD06CC"/>
    <w:rsid w:val="00DD08FA"/>
    <w:rsid w:val="00DD1583"/>
    <w:rsid w:val="00DD22E7"/>
    <w:rsid w:val="00DE4A76"/>
    <w:rsid w:val="00DE4A8A"/>
    <w:rsid w:val="00DE53D0"/>
    <w:rsid w:val="00DE5754"/>
    <w:rsid w:val="00DE7DE7"/>
    <w:rsid w:val="00DF10D9"/>
    <w:rsid w:val="00DF19D7"/>
    <w:rsid w:val="00DF6044"/>
    <w:rsid w:val="00DF68A8"/>
    <w:rsid w:val="00DF7627"/>
    <w:rsid w:val="00E0198C"/>
    <w:rsid w:val="00E034E5"/>
    <w:rsid w:val="00E0444E"/>
    <w:rsid w:val="00E105A8"/>
    <w:rsid w:val="00E13087"/>
    <w:rsid w:val="00E160C8"/>
    <w:rsid w:val="00E17509"/>
    <w:rsid w:val="00E211A7"/>
    <w:rsid w:val="00E22ECC"/>
    <w:rsid w:val="00E247BE"/>
    <w:rsid w:val="00E27D19"/>
    <w:rsid w:val="00E30C89"/>
    <w:rsid w:val="00E33788"/>
    <w:rsid w:val="00E35206"/>
    <w:rsid w:val="00E41F4F"/>
    <w:rsid w:val="00E4338B"/>
    <w:rsid w:val="00E44678"/>
    <w:rsid w:val="00E50AF5"/>
    <w:rsid w:val="00E50DB2"/>
    <w:rsid w:val="00E51565"/>
    <w:rsid w:val="00E517D1"/>
    <w:rsid w:val="00E51F23"/>
    <w:rsid w:val="00E52478"/>
    <w:rsid w:val="00E558F5"/>
    <w:rsid w:val="00E61CFF"/>
    <w:rsid w:val="00E644CF"/>
    <w:rsid w:val="00E64D98"/>
    <w:rsid w:val="00E66D65"/>
    <w:rsid w:val="00E714DA"/>
    <w:rsid w:val="00E71E26"/>
    <w:rsid w:val="00E73364"/>
    <w:rsid w:val="00E7345E"/>
    <w:rsid w:val="00E74FC9"/>
    <w:rsid w:val="00E75A17"/>
    <w:rsid w:val="00E75FCA"/>
    <w:rsid w:val="00E763D0"/>
    <w:rsid w:val="00E779EF"/>
    <w:rsid w:val="00E833D1"/>
    <w:rsid w:val="00E843EA"/>
    <w:rsid w:val="00E862A3"/>
    <w:rsid w:val="00E90AB9"/>
    <w:rsid w:val="00E948F5"/>
    <w:rsid w:val="00E96292"/>
    <w:rsid w:val="00EA0B11"/>
    <w:rsid w:val="00EA371F"/>
    <w:rsid w:val="00EA584B"/>
    <w:rsid w:val="00EB09DA"/>
    <w:rsid w:val="00EB1D27"/>
    <w:rsid w:val="00EB2DEA"/>
    <w:rsid w:val="00EB372D"/>
    <w:rsid w:val="00EB3D7D"/>
    <w:rsid w:val="00EB3FE3"/>
    <w:rsid w:val="00EB4040"/>
    <w:rsid w:val="00EB559B"/>
    <w:rsid w:val="00EB6263"/>
    <w:rsid w:val="00EB6271"/>
    <w:rsid w:val="00EB79FC"/>
    <w:rsid w:val="00EC2E63"/>
    <w:rsid w:val="00EC5C63"/>
    <w:rsid w:val="00EC6D3B"/>
    <w:rsid w:val="00ED2536"/>
    <w:rsid w:val="00ED2F31"/>
    <w:rsid w:val="00ED504E"/>
    <w:rsid w:val="00EE280A"/>
    <w:rsid w:val="00EE2CBF"/>
    <w:rsid w:val="00EE39A6"/>
    <w:rsid w:val="00EE5C26"/>
    <w:rsid w:val="00EE6C70"/>
    <w:rsid w:val="00EE7681"/>
    <w:rsid w:val="00EF13B2"/>
    <w:rsid w:val="00EF2A69"/>
    <w:rsid w:val="00EF2B27"/>
    <w:rsid w:val="00EF65B2"/>
    <w:rsid w:val="00F024BB"/>
    <w:rsid w:val="00F03500"/>
    <w:rsid w:val="00F04668"/>
    <w:rsid w:val="00F107CD"/>
    <w:rsid w:val="00F1166F"/>
    <w:rsid w:val="00F12B16"/>
    <w:rsid w:val="00F136FB"/>
    <w:rsid w:val="00F14D15"/>
    <w:rsid w:val="00F17858"/>
    <w:rsid w:val="00F20CBD"/>
    <w:rsid w:val="00F21E7A"/>
    <w:rsid w:val="00F22429"/>
    <w:rsid w:val="00F22773"/>
    <w:rsid w:val="00F22968"/>
    <w:rsid w:val="00F23A6E"/>
    <w:rsid w:val="00F24A5C"/>
    <w:rsid w:val="00F24E12"/>
    <w:rsid w:val="00F270E3"/>
    <w:rsid w:val="00F30E55"/>
    <w:rsid w:val="00F314CE"/>
    <w:rsid w:val="00F3210A"/>
    <w:rsid w:val="00F35AAC"/>
    <w:rsid w:val="00F36A4A"/>
    <w:rsid w:val="00F415E1"/>
    <w:rsid w:val="00F454CD"/>
    <w:rsid w:val="00F4716D"/>
    <w:rsid w:val="00F50015"/>
    <w:rsid w:val="00F50A4E"/>
    <w:rsid w:val="00F50DED"/>
    <w:rsid w:val="00F5169D"/>
    <w:rsid w:val="00F53092"/>
    <w:rsid w:val="00F55840"/>
    <w:rsid w:val="00F563D1"/>
    <w:rsid w:val="00F564BF"/>
    <w:rsid w:val="00F63434"/>
    <w:rsid w:val="00F70414"/>
    <w:rsid w:val="00F7295F"/>
    <w:rsid w:val="00F74683"/>
    <w:rsid w:val="00F7678F"/>
    <w:rsid w:val="00F768F4"/>
    <w:rsid w:val="00F771BC"/>
    <w:rsid w:val="00F77B26"/>
    <w:rsid w:val="00F836A0"/>
    <w:rsid w:val="00F83D38"/>
    <w:rsid w:val="00F85251"/>
    <w:rsid w:val="00F86CC6"/>
    <w:rsid w:val="00F90129"/>
    <w:rsid w:val="00F90685"/>
    <w:rsid w:val="00F96196"/>
    <w:rsid w:val="00FA0CDC"/>
    <w:rsid w:val="00FA3FD1"/>
    <w:rsid w:val="00FA426A"/>
    <w:rsid w:val="00FA4DBC"/>
    <w:rsid w:val="00FA7E4F"/>
    <w:rsid w:val="00FB2FF8"/>
    <w:rsid w:val="00FB52B2"/>
    <w:rsid w:val="00FB5C7A"/>
    <w:rsid w:val="00FB7640"/>
    <w:rsid w:val="00FC09D4"/>
    <w:rsid w:val="00FC0EEC"/>
    <w:rsid w:val="00FC736E"/>
    <w:rsid w:val="00FD4A67"/>
    <w:rsid w:val="00FD51CC"/>
    <w:rsid w:val="00FD60A9"/>
    <w:rsid w:val="00FD61A8"/>
    <w:rsid w:val="00FD6C88"/>
    <w:rsid w:val="00FE27D4"/>
    <w:rsid w:val="00FE3739"/>
    <w:rsid w:val="00FE59BD"/>
    <w:rsid w:val="00FE7438"/>
    <w:rsid w:val="00FF03EA"/>
    <w:rsid w:val="00FF1137"/>
    <w:rsid w:val="00FF1DCE"/>
    <w:rsid w:val="00FF1F4E"/>
    <w:rsid w:val="00FF2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C5F4"/>
  <w15:docId w15:val="{1D464A34-6EC0-4615-A952-2ACF3C7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outlineLvl w:val="0"/>
    </w:pPr>
    <w:rPr>
      <w:rFonts w:eastAsia="Times New Roman"/>
      <w:b/>
      <w:bCs/>
      <w:sz w:val="40"/>
      <w:szCs w:val="28"/>
    </w:rPr>
  </w:style>
  <w:style w:type="paragraph" w:styleId="Heading2">
    <w:name w:val="heading 2"/>
    <w:basedOn w:val="Normal"/>
    <w:next w:val="Normal"/>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A2E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ZhlavChar">
    <w:name w:val="Záhlaví Char"/>
    <w:basedOn w:val="DefaultParagraphFont"/>
  </w:style>
  <w:style w:type="paragraph" w:styleId="Footer">
    <w:name w:val="footer"/>
    <w:basedOn w:val="Normal"/>
    <w:pPr>
      <w:tabs>
        <w:tab w:val="center" w:pos="4513"/>
        <w:tab w:val="right" w:pos="9026"/>
      </w:tabs>
    </w:pPr>
  </w:style>
  <w:style w:type="character" w:customStyle="1" w:styleId="ZpatChar">
    <w:name w:val="Zápatí Char"/>
    <w:basedOn w:val="DefaultParagraphFont"/>
  </w:style>
  <w:style w:type="paragraph" w:styleId="BalloonText">
    <w:name w:val="Balloon Text"/>
    <w:basedOn w:val="Normal"/>
    <w:rPr>
      <w:rFonts w:ascii="Tahoma" w:hAnsi="Tahoma" w:cs="Tahoma"/>
      <w:sz w:val="16"/>
      <w:szCs w:val="16"/>
    </w:rPr>
  </w:style>
  <w:style w:type="character" w:customStyle="1" w:styleId="TextbublinyChar">
    <w:name w:val="Text bubliny Char"/>
    <w:basedOn w:val="DefaultParagraphFont"/>
    <w:rPr>
      <w:rFonts w:ascii="Tahoma" w:hAnsi="Tahoma" w:cs="Tahoma"/>
      <w:sz w:val="16"/>
      <w:szCs w:val="16"/>
    </w:rPr>
  </w:style>
  <w:style w:type="character" w:customStyle="1" w:styleId="Nadpis1Char">
    <w:name w:val="Nadpis 1 Char"/>
    <w:basedOn w:val="DefaultParagraphFont"/>
    <w:rPr>
      <w:rFonts w:ascii="Arial" w:eastAsia="Times New Roman" w:hAnsi="Arial" w:cs="Times New Roman"/>
      <w:b/>
      <w:bCs/>
      <w:sz w:val="40"/>
      <w:szCs w:val="28"/>
    </w:rPr>
  </w:style>
  <w:style w:type="paragraph" w:styleId="Subtitle">
    <w:name w:val="Subtitle"/>
    <w:basedOn w:val="Normal"/>
    <w:next w:val="Normal"/>
    <w:uiPriority w:val="11"/>
    <w:qFormat/>
    <w:rPr>
      <w:b/>
    </w:rPr>
  </w:style>
  <w:style w:type="character" w:customStyle="1" w:styleId="PodnadpisChar">
    <w:name w:val="Podnadpis Char"/>
    <w:basedOn w:val="DefaultParagraphFont"/>
    <w:uiPriority w:val="11"/>
    <w:rPr>
      <w:b/>
      <w:color w:val="041E50"/>
    </w:rPr>
  </w:style>
  <w:style w:type="character" w:styleId="Hyperlink">
    <w:name w:val="Hyperlink"/>
    <w:basedOn w:val="DefaultParagraphFont"/>
    <w:rPr>
      <w:color w:val="52284E"/>
      <w:u w:val="single"/>
    </w:rPr>
  </w:style>
  <w:style w:type="character" w:customStyle="1" w:styleId="Nadpis2Char">
    <w:name w:val="Nadpis 2 Char"/>
    <w:basedOn w:val="DefaultParagraphFont"/>
    <w:rPr>
      <w:rFonts w:ascii="Arial" w:eastAsia="Times New Roman" w:hAnsi="Arial" w:cs="Times New Roman"/>
      <w:b/>
      <w:bCs/>
      <w:color w:val="041E50"/>
      <w:sz w:val="26"/>
      <w:szCs w:val="26"/>
    </w:rPr>
  </w:style>
  <w:style w:type="paragraph" w:customStyle="1" w:styleId="Electroluxinfo">
    <w:name w:val="Electrolux info"/>
    <w:basedOn w:val="Normal"/>
    <w:pPr>
      <w:spacing w:after="120" w:line="216" w:lineRule="auto"/>
    </w:pPr>
    <w:rPr>
      <w:rFonts w:ascii="Electrolux Sans SemiBold" w:hAnsi="Electrolux Sans SemiBold"/>
      <w:b/>
    </w:rPr>
  </w:style>
  <w:style w:type="character" w:styleId="FollowedHyperlink">
    <w:name w:val="FollowedHyperlink"/>
    <w:basedOn w:val="DefaultParagraphFont"/>
    <w:rPr>
      <w:color w:val="415464"/>
      <w:u w:val="single"/>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unhideWhenUsed/>
    <w:rsid w:val="00DD06CC"/>
  </w:style>
  <w:style w:type="character" w:customStyle="1" w:styleId="FootnoteTextChar">
    <w:name w:val="Footnote Text Char"/>
    <w:basedOn w:val="DefaultParagraphFont"/>
    <w:link w:val="FootnoteText"/>
    <w:uiPriority w:val="99"/>
    <w:rsid w:val="00DD06CC"/>
  </w:style>
  <w:style w:type="character" w:styleId="FootnoteReference">
    <w:name w:val="footnote reference"/>
    <w:basedOn w:val="DefaultParagraphFont"/>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al"/>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Heading3Char">
    <w:name w:val="Heading 3 Char"/>
    <w:basedOn w:val="DefaultParagraphFont"/>
    <w:link w:val="Heading3"/>
    <w:uiPriority w:val="9"/>
    <w:rsid w:val="00E843EA"/>
    <w:rPr>
      <w:rFonts w:asciiTheme="majorHAnsi" w:eastAsiaTheme="majorEastAsia" w:hAnsiTheme="majorHAnsi" w:cstheme="majorBidi"/>
      <w:b/>
      <w:bCs/>
      <w:color w:val="5B9BD5" w:themeColor="accent1"/>
    </w:rPr>
  </w:style>
  <w:style w:type="table" w:styleId="TableGrid">
    <w:name w:val="Table Grid"/>
    <w:basedOn w:val="TableNormal"/>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06E9F"/>
  </w:style>
  <w:style w:type="character" w:styleId="CommentReference">
    <w:name w:val="annotation reference"/>
    <w:basedOn w:val="DefaultParagraphFont"/>
    <w:uiPriority w:val="99"/>
    <w:semiHidden/>
    <w:unhideWhenUsed/>
    <w:rsid w:val="003C1B4A"/>
    <w:rPr>
      <w:sz w:val="16"/>
      <w:szCs w:val="16"/>
    </w:rPr>
  </w:style>
  <w:style w:type="paragraph" w:styleId="CommentText">
    <w:name w:val="annotation text"/>
    <w:basedOn w:val="Normal"/>
    <w:link w:val="CommentTextChar"/>
    <w:uiPriority w:val="99"/>
    <w:unhideWhenUsed/>
    <w:rsid w:val="003C1B4A"/>
  </w:style>
  <w:style w:type="character" w:customStyle="1" w:styleId="CommentTextChar">
    <w:name w:val="Comment Text Char"/>
    <w:basedOn w:val="DefaultParagraphFont"/>
    <w:link w:val="CommentText"/>
    <w:uiPriority w:val="99"/>
    <w:rsid w:val="003C1B4A"/>
  </w:style>
  <w:style w:type="paragraph" w:styleId="CommentSubject">
    <w:name w:val="annotation subject"/>
    <w:basedOn w:val="CommentText"/>
    <w:next w:val="CommentText"/>
    <w:link w:val="CommentSubjectChar"/>
    <w:uiPriority w:val="99"/>
    <w:semiHidden/>
    <w:unhideWhenUsed/>
    <w:rsid w:val="003C1B4A"/>
    <w:rPr>
      <w:b/>
      <w:bCs/>
    </w:rPr>
  </w:style>
  <w:style w:type="character" w:customStyle="1" w:styleId="CommentSubjectChar">
    <w:name w:val="Comment Subject Char"/>
    <w:basedOn w:val="CommentTextChar"/>
    <w:link w:val="CommentSubject"/>
    <w:uiPriority w:val="99"/>
    <w:semiHidden/>
    <w:rsid w:val="003C1B4A"/>
    <w:rPr>
      <w:b/>
      <w:bCs/>
    </w:rPr>
  </w:style>
  <w:style w:type="character" w:styleId="Strong">
    <w:name w:val="Strong"/>
    <w:basedOn w:val="DefaultParagraphFont"/>
    <w:uiPriority w:val="22"/>
    <w:qFormat/>
    <w:rsid w:val="003E6D26"/>
    <w:rPr>
      <w:b/>
      <w:bCs/>
    </w:rPr>
  </w:style>
  <w:style w:type="character" w:customStyle="1" w:styleId="apple-converted-space">
    <w:name w:val="apple-converted-space"/>
    <w:basedOn w:val="DefaultParagraphFont"/>
    <w:rsid w:val="00753401"/>
  </w:style>
  <w:style w:type="character" w:customStyle="1" w:styleId="Zmnka1">
    <w:name w:val="Zmínka1"/>
    <w:basedOn w:val="DefaultParagraphFont"/>
    <w:uiPriority w:val="99"/>
    <w:semiHidden/>
    <w:unhideWhenUsed/>
    <w:rsid w:val="00BF4EBC"/>
    <w:rPr>
      <w:color w:val="2B579A"/>
      <w:shd w:val="clear" w:color="auto" w:fill="E6E6E6"/>
    </w:rPr>
  </w:style>
  <w:style w:type="paragraph" w:customStyle="1" w:styleId="product-landing-area-benefit">
    <w:name w:val="product-landing-area-benefit"/>
    <w:basedOn w:val="Normal"/>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al"/>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DefaultParagraphFont"/>
    <w:uiPriority w:val="99"/>
    <w:semiHidden/>
    <w:unhideWhenUsed/>
    <w:rsid w:val="00B05A52"/>
    <w:rPr>
      <w:color w:val="808080"/>
      <w:shd w:val="clear" w:color="auto" w:fill="E6E6E6"/>
    </w:rPr>
  </w:style>
  <w:style w:type="character" w:customStyle="1" w:styleId="Nevyeenzmnka2">
    <w:name w:val="Nevyřešená zmínka2"/>
    <w:basedOn w:val="DefaultParagraphFont"/>
    <w:uiPriority w:val="99"/>
    <w:semiHidden/>
    <w:unhideWhenUsed/>
    <w:rsid w:val="008A384F"/>
    <w:rPr>
      <w:color w:val="808080"/>
      <w:shd w:val="clear" w:color="auto" w:fill="E6E6E6"/>
    </w:rPr>
  </w:style>
  <w:style w:type="character" w:styleId="SubtleEmphasis">
    <w:name w:val="Subtle Emphasis"/>
    <w:basedOn w:val="DefaultParagraphFont"/>
    <w:uiPriority w:val="19"/>
    <w:qFormat/>
    <w:rsid w:val="00F7678F"/>
    <w:rPr>
      <w:i/>
      <w:iCs/>
      <w:color w:val="404040" w:themeColor="text1" w:themeTint="BF"/>
    </w:rPr>
  </w:style>
  <w:style w:type="paragraph" w:customStyle="1" w:styleId="main-text">
    <w:name w:val="main-text"/>
    <w:basedOn w:val="Normal"/>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sion">
    <w:name w:val="Revision"/>
    <w:hidden/>
    <w:uiPriority w:val="99"/>
    <w:semiHidden/>
    <w:rsid w:val="00170F65"/>
    <w:pPr>
      <w:autoSpaceDN/>
      <w:textAlignment w:val="auto"/>
    </w:pPr>
  </w:style>
  <w:style w:type="paragraph" w:styleId="NoSpacing">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455EE"/>
    <w:rPr>
      <w:color w:val="605E5C"/>
      <w:shd w:val="clear" w:color="auto" w:fill="E1DFDD"/>
    </w:rPr>
  </w:style>
  <w:style w:type="character" w:customStyle="1" w:styleId="y2iqfc">
    <w:name w:val="y2iqfc"/>
    <w:basedOn w:val="DefaultParagraphFont"/>
    <w:rsid w:val="00A10973"/>
  </w:style>
  <w:style w:type="character" w:customStyle="1" w:styleId="Heading4Char">
    <w:name w:val="Heading 4 Char"/>
    <w:basedOn w:val="DefaultParagraphFont"/>
    <w:link w:val="Heading4"/>
    <w:uiPriority w:val="9"/>
    <w:semiHidden/>
    <w:rsid w:val="00CA2EEB"/>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279A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BodyA">
    <w:name w:val="Body A"/>
    <w:rsid w:val="007725B2"/>
    <w:pPr>
      <w:pBdr>
        <w:top w:val="nil"/>
        <w:left w:val="nil"/>
        <w:bottom w:val="nil"/>
        <w:right w:val="nil"/>
        <w:between w:val="nil"/>
        <w:bar w:val="nil"/>
      </w:pBdr>
      <w:autoSpaceDN/>
      <w:textAlignment w:val="auto"/>
    </w:pPr>
    <w:rPr>
      <w:rFonts w:ascii="Helvetica" w:eastAsia="Helvetica" w:hAnsi="Helvetica" w:cs="Helvetica"/>
      <w:color w:val="000000"/>
      <w:sz w:val="22"/>
      <w:szCs w:val="22"/>
      <w:u w:color="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10106717">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5475468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83338409">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8786">
      <w:bodyDiv w:val="1"/>
      <w:marLeft w:val="0"/>
      <w:marRight w:val="0"/>
      <w:marTop w:val="0"/>
      <w:marBottom w:val="0"/>
      <w:divBdr>
        <w:top w:val="none" w:sz="0" w:space="0" w:color="auto"/>
        <w:left w:val="none" w:sz="0" w:space="0" w:color="auto"/>
        <w:bottom w:val="none" w:sz="0" w:space="0" w:color="auto"/>
        <w:right w:val="none" w:sz="0" w:space="0" w:color="auto"/>
      </w:divBdr>
      <w:divsChild>
        <w:div w:id="1586265715">
          <w:marLeft w:val="0"/>
          <w:marRight w:val="0"/>
          <w:marTop w:val="0"/>
          <w:marBottom w:val="0"/>
          <w:divBdr>
            <w:top w:val="none" w:sz="0" w:space="0" w:color="auto"/>
            <w:left w:val="none" w:sz="0" w:space="0" w:color="auto"/>
            <w:bottom w:val="none" w:sz="0" w:space="0" w:color="auto"/>
            <w:right w:val="none" w:sz="0" w:space="0" w:color="auto"/>
          </w:divBdr>
          <w:divsChild>
            <w:div w:id="1776712395">
              <w:marLeft w:val="0"/>
              <w:marRight w:val="0"/>
              <w:marTop w:val="0"/>
              <w:marBottom w:val="0"/>
              <w:divBdr>
                <w:top w:val="none" w:sz="0" w:space="0" w:color="auto"/>
                <w:left w:val="none" w:sz="0" w:space="0" w:color="auto"/>
                <w:bottom w:val="none" w:sz="0" w:space="0" w:color="auto"/>
                <w:right w:val="none" w:sz="0" w:space="0" w:color="auto"/>
              </w:divBdr>
              <w:divsChild>
                <w:div w:id="933435960">
                  <w:marLeft w:val="0"/>
                  <w:marRight w:val="0"/>
                  <w:marTop w:val="0"/>
                  <w:marBottom w:val="0"/>
                  <w:divBdr>
                    <w:top w:val="none" w:sz="0" w:space="0" w:color="auto"/>
                    <w:left w:val="none" w:sz="0" w:space="0" w:color="auto"/>
                    <w:bottom w:val="none" w:sz="0" w:space="0" w:color="auto"/>
                    <w:right w:val="none" w:sz="0" w:space="0" w:color="auto"/>
                  </w:divBdr>
                  <w:divsChild>
                    <w:div w:id="1661497256">
                      <w:marLeft w:val="0"/>
                      <w:marRight w:val="0"/>
                      <w:marTop w:val="0"/>
                      <w:marBottom w:val="0"/>
                      <w:divBdr>
                        <w:top w:val="none" w:sz="0" w:space="0" w:color="auto"/>
                        <w:left w:val="none" w:sz="0" w:space="0" w:color="auto"/>
                        <w:bottom w:val="none" w:sz="0" w:space="0" w:color="auto"/>
                        <w:right w:val="none" w:sz="0" w:space="0" w:color="auto"/>
                      </w:divBdr>
                      <w:divsChild>
                        <w:div w:id="1819418164">
                          <w:marLeft w:val="0"/>
                          <w:marRight w:val="0"/>
                          <w:marTop w:val="0"/>
                          <w:marBottom w:val="0"/>
                          <w:divBdr>
                            <w:top w:val="none" w:sz="0" w:space="0" w:color="auto"/>
                            <w:left w:val="none" w:sz="0" w:space="0" w:color="auto"/>
                            <w:bottom w:val="none" w:sz="0" w:space="0" w:color="auto"/>
                            <w:right w:val="none" w:sz="0" w:space="0" w:color="auto"/>
                          </w:divBdr>
                        </w:div>
                        <w:div w:id="1245265926">
                          <w:marLeft w:val="0"/>
                          <w:marRight w:val="0"/>
                          <w:marTop w:val="0"/>
                          <w:marBottom w:val="0"/>
                          <w:divBdr>
                            <w:top w:val="none" w:sz="0" w:space="0" w:color="auto"/>
                            <w:left w:val="none" w:sz="0" w:space="0" w:color="auto"/>
                            <w:bottom w:val="none" w:sz="0" w:space="0" w:color="auto"/>
                            <w:right w:val="none" w:sz="0" w:space="0" w:color="auto"/>
                          </w:divBdr>
                        </w:div>
                        <w:div w:id="785079466">
                          <w:marLeft w:val="0"/>
                          <w:marRight w:val="0"/>
                          <w:marTop w:val="0"/>
                          <w:marBottom w:val="0"/>
                          <w:divBdr>
                            <w:top w:val="none" w:sz="0" w:space="0" w:color="auto"/>
                            <w:left w:val="none" w:sz="0" w:space="0" w:color="auto"/>
                            <w:bottom w:val="none" w:sz="0" w:space="0" w:color="auto"/>
                            <w:right w:val="none" w:sz="0" w:space="0" w:color="auto"/>
                          </w:divBdr>
                        </w:div>
                        <w:div w:id="417092615">
                          <w:marLeft w:val="0"/>
                          <w:marRight w:val="0"/>
                          <w:marTop w:val="0"/>
                          <w:marBottom w:val="0"/>
                          <w:divBdr>
                            <w:top w:val="none" w:sz="0" w:space="0" w:color="auto"/>
                            <w:left w:val="none" w:sz="0" w:space="0" w:color="auto"/>
                            <w:bottom w:val="none" w:sz="0" w:space="0" w:color="auto"/>
                            <w:right w:val="none" w:sz="0" w:space="0" w:color="auto"/>
                          </w:divBdr>
                        </w:div>
                        <w:div w:id="572004759">
                          <w:marLeft w:val="0"/>
                          <w:marRight w:val="0"/>
                          <w:marTop w:val="0"/>
                          <w:marBottom w:val="0"/>
                          <w:divBdr>
                            <w:top w:val="none" w:sz="0" w:space="0" w:color="auto"/>
                            <w:left w:val="none" w:sz="0" w:space="0" w:color="auto"/>
                            <w:bottom w:val="none" w:sz="0" w:space="0" w:color="auto"/>
                            <w:right w:val="none" w:sz="0" w:space="0" w:color="auto"/>
                          </w:divBdr>
                        </w:div>
                        <w:div w:id="1326275581">
                          <w:marLeft w:val="0"/>
                          <w:marRight w:val="0"/>
                          <w:marTop w:val="0"/>
                          <w:marBottom w:val="0"/>
                          <w:divBdr>
                            <w:top w:val="none" w:sz="0" w:space="0" w:color="auto"/>
                            <w:left w:val="none" w:sz="0" w:space="0" w:color="auto"/>
                            <w:bottom w:val="none" w:sz="0" w:space="0" w:color="auto"/>
                            <w:right w:val="none" w:sz="0" w:space="0" w:color="auto"/>
                          </w:divBdr>
                        </w:div>
                        <w:div w:id="4868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0217">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28066228">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83804652">
      <w:bodyDiv w:val="1"/>
      <w:marLeft w:val="0"/>
      <w:marRight w:val="0"/>
      <w:marTop w:val="0"/>
      <w:marBottom w:val="0"/>
      <w:divBdr>
        <w:top w:val="none" w:sz="0" w:space="0" w:color="auto"/>
        <w:left w:val="none" w:sz="0" w:space="0" w:color="auto"/>
        <w:bottom w:val="none" w:sz="0" w:space="0" w:color="auto"/>
        <w:right w:val="none" w:sz="0" w:space="0" w:color="auto"/>
      </w:divBdr>
      <w:divsChild>
        <w:div w:id="1567840364">
          <w:marLeft w:val="0"/>
          <w:marRight w:val="0"/>
          <w:marTop w:val="0"/>
          <w:marBottom w:val="0"/>
          <w:divBdr>
            <w:top w:val="none" w:sz="0" w:space="0" w:color="auto"/>
            <w:left w:val="none" w:sz="0" w:space="0" w:color="auto"/>
            <w:bottom w:val="none" w:sz="0" w:space="0" w:color="auto"/>
            <w:right w:val="none" w:sz="0" w:space="0" w:color="auto"/>
          </w:divBdr>
          <w:divsChild>
            <w:div w:id="1904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07247749">
      <w:bodyDiv w:val="1"/>
      <w:marLeft w:val="0"/>
      <w:marRight w:val="0"/>
      <w:marTop w:val="0"/>
      <w:marBottom w:val="0"/>
      <w:divBdr>
        <w:top w:val="none" w:sz="0" w:space="0" w:color="auto"/>
        <w:left w:val="none" w:sz="0" w:space="0" w:color="auto"/>
        <w:bottom w:val="none" w:sz="0" w:space="0" w:color="auto"/>
        <w:right w:val="none" w:sz="0" w:space="0" w:color="auto"/>
      </w:divBdr>
    </w:div>
    <w:div w:id="1338264664">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49990308">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71557105">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28132568">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16785052">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57295299">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66270816">
      <w:bodyDiv w:val="1"/>
      <w:marLeft w:val="0"/>
      <w:marRight w:val="0"/>
      <w:marTop w:val="0"/>
      <w:marBottom w:val="0"/>
      <w:divBdr>
        <w:top w:val="none" w:sz="0" w:space="0" w:color="auto"/>
        <w:left w:val="none" w:sz="0" w:space="0" w:color="auto"/>
        <w:bottom w:val="none" w:sz="0" w:space="0" w:color="auto"/>
        <w:right w:val="none" w:sz="0" w:space="0" w:color="auto"/>
      </w:divBdr>
      <w:divsChild>
        <w:div w:id="111678084">
          <w:marLeft w:val="360"/>
          <w:marRight w:val="0"/>
          <w:marTop w:val="0"/>
          <w:marBottom w:val="0"/>
          <w:divBdr>
            <w:top w:val="none" w:sz="0" w:space="0" w:color="auto"/>
            <w:left w:val="none" w:sz="0" w:space="0" w:color="auto"/>
            <w:bottom w:val="none" w:sz="0" w:space="0" w:color="auto"/>
            <w:right w:val="none" w:sz="0" w:space="0" w:color="auto"/>
          </w:divBdr>
        </w:div>
      </w:divsChild>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080975906">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lQSZXcKmg&amp;ab_channel=ElectroluxSlovakia" TargetMode="External"/><Relationship Id="rId13" Type="http://schemas.openxmlformats.org/officeDocument/2006/relationships/hyperlink" Target="https://www.facebook.com/electroluxslovensko/?utm_source=Electrolux&amp;utm_medium=TS&amp;utm_campaign=Well%20Q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rolux.s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olux.sk/kitchen/cooling/fridge-freez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UAbyJB5W4Jg&amp;ab_channel=ElectroluxSlovak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r4lAwernEA&amp;ab_channel=ElectroluxSlovakia" TargetMode="External"/><Relationship Id="rId14" Type="http://schemas.openxmlformats.org/officeDocument/2006/relationships/hyperlink" Target="https://www.instagram.com/electrolux.sk/?hl=en&amp;utm_source=Electrolux&amp;utm_medium=TS&amp;utm_campaign=Well%20Q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min.betterlivingprogram.com/wp-content/uploads/2023/04/ELECTROLUX-TRUTH-ABOUT-LAUNDRY-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215E-0385-4E83-8239-243F5FAD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5</TotalTime>
  <Pages>3</Pages>
  <Words>808</Words>
  <Characters>4610</Characters>
  <Application>Microsoft Office Word</Application>
  <DocSecurity>0</DocSecurity>
  <Lines>38</Lines>
  <Paragraphs>10</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DATART INTERNATIONAL</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Krejbichová</dc:creator>
  <cp:keywords/>
  <dc:description/>
  <cp:lastModifiedBy>Ilavska Timea</cp:lastModifiedBy>
  <cp:revision>3</cp:revision>
  <cp:lastPrinted>2016-04-28T13:14:00Z</cp:lastPrinted>
  <dcterms:created xsi:type="dcterms:W3CDTF">2023-09-21T09:44:00Z</dcterms:created>
  <dcterms:modified xsi:type="dcterms:W3CDTF">2023-09-21T14:30:00Z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etDate">
    <vt:lpwstr>2023-03-08T16:25:31Z</vt:lpwstr>
  </property>
  <property fmtid="{D5CDD505-2E9C-101B-9397-08002B2CF9AE}" pid="4" name="MSIP_Label_477eab6e-04c6-4822-9252-98ab9f25736b_Method">
    <vt:lpwstr>Standard</vt:lpwstr>
  </property>
  <property fmtid="{D5CDD505-2E9C-101B-9397-08002B2CF9AE}" pid="5" name="MSIP_Label_477eab6e-04c6-4822-9252-98ab9f25736b_Name">
    <vt:lpwstr>477eab6e-04c6-4822-9252-98ab9f25736b</vt:lpwstr>
  </property>
  <property fmtid="{D5CDD505-2E9C-101B-9397-08002B2CF9AE}" pid="6" name="MSIP_Label_477eab6e-04c6-4822-9252-98ab9f25736b_SiteId">
    <vt:lpwstr>d2007bef-127d-4591-97ac-10d72fe28031</vt:lpwstr>
  </property>
  <property fmtid="{D5CDD505-2E9C-101B-9397-08002B2CF9AE}" pid="7" name="MSIP_Label_477eab6e-04c6-4822-9252-98ab9f25736b_ActionId">
    <vt:lpwstr>596d3577-d646-4271-8290-8c68b51efc08</vt:lpwstr>
  </property>
  <property fmtid="{D5CDD505-2E9C-101B-9397-08002B2CF9AE}" pid="8" name="MSIP_Label_477eab6e-04c6-4822-9252-98ab9f25736b_ContentBits">
    <vt:lpwstr>2</vt:lpwstr>
  </property>
</Properties>
</file>