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FD97" w14:textId="77777777" w:rsidR="001E52FF" w:rsidRPr="007D52CC" w:rsidRDefault="001E52FF" w:rsidP="004B4139">
      <w:pPr>
        <w:ind w:right="567"/>
        <w:jc w:val="both"/>
        <w:rPr>
          <w:rFonts w:ascii="Arial" w:hAnsi="Arial" w:cs="Arial"/>
          <w:lang w:val="cs-CZ"/>
        </w:rPr>
      </w:pPr>
    </w:p>
    <w:p w14:paraId="25773E15" w14:textId="209E4593" w:rsidR="001E52FF" w:rsidRPr="007D52CC" w:rsidRDefault="006610C8" w:rsidP="002A56F3">
      <w:pPr>
        <w:pStyle w:val="BodyA"/>
        <w:spacing w:line="360" w:lineRule="auto"/>
        <w:ind w:left="1134" w:right="567"/>
        <w:jc w:val="both"/>
        <w:rPr>
          <w:rFonts w:ascii="Arial" w:hAnsi="Arial" w:cs="Arial"/>
          <w:lang w:val="cs-CZ"/>
        </w:rPr>
      </w:pPr>
      <w:r w:rsidRPr="007D52CC">
        <w:rPr>
          <w:rFonts w:ascii="Arial" w:hAnsi="Arial" w:cs="Arial"/>
          <w:lang w:val="cs-CZ"/>
        </w:rPr>
        <w:t>V</w:t>
      </w:r>
      <w:r w:rsidR="00C50D3F">
        <w:rPr>
          <w:rFonts w:ascii="Arial" w:hAnsi="Arial" w:cs="Arial"/>
          <w:lang w:val="cs-CZ"/>
        </w:rPr>
        <w:t> </w:t>
      </w:r>
      <w:r w:rsidR="001127BE" w:rsidRPr="007D52CC">
        <w:rPr>
          <w:rFonts w:ascii="Arial" w:hAnsi="Arial" w:cs="Arial"/>
          <w:lang w:val="cs-CZ"/>
        </w:rPr>
        <w:t>Praze</w:t>
      </w:r>
      <w:r w:rsidR="00C50D3F">
        <w:rPr>
          <w:rFonts w:ascii="Arial" w:hAnsi="Arial" w:cs="Arial"/>
          <w:lang w:val="cs-CZ"/>
        </w:rPr>
        <w:t xml:space="preserve"> </w:t>
      </w:r>
      <w:r w:rsidR="00E709E7">
        <w:rPr>
          <w:rFonts w:ascii="Arial" w:hAnsi="Arial" w:cs="Arial"/>
          <w:lang w:val="cs-CZ"/>
        </w:rPr>
        <w:t>6</w:t>
      </w:r>
      <w:r w:rsidR="00C50D3F">
        <w:rPr>
          <w:rFonts w:ascii="Arial" w:hAnsi="Arial" w:cs="Arial"/>
          <w:lang w:val="cs-CZ"/>
        </w:rPr>
        <w:t xml:space="preserve">. </w:t>
      </w:r>
      <w:r w:rsidR="00073770">
        <w:rPr>
          <w:rFonts w:ascii="Arial" w:hAnsi="Arial" w:cs="Arial"/>
          <w:lang w:val="cs-CZ"/>
        </w:rPr>
        <w:t>prosince</w:t>
      </w:r>
      <w:r w:rsidR="001127BE" w:rsidRPr="007D52CC">
        <w:rPr>
          <w:rFonts w:ascii="Arial" w:hAnsi="Arial" w:cs="Arial"/>
          <w:lang w:val="cs-CZ"/>
        </w:rPr>
        <w:t xml:space="preserve"> </w:t>
      </w:r>
      <w:r w:rsidR="006347F8" w:rsidRPr="007D52CC">
        <w:rPr>
          <w:rFonts w:ascii="Arial" w:hAnsi="Arial" w:cs="Arial"/>
          <w:lang w:val="cs-CZ"/>
        </w:rPr>
        <w:t>202</w:t>
      </w:r>
      <w:r w:rsidR="00DB24B5" w:rsidRPr="007D52CC">
        <w:rPr>
          <w:rFonts w:ascii="Arial" w:hAnsi="Arial" w:cs="Arial"/>
          <w:lang w:val="cs-CZ"/>
        </w:rPr>
        <w:t>2</w:t>
      </w:r>
    </w:p>
    <w:p w14:paraId="6A957641" w14:textId="3F551A14" w:rsidR="00F5252C" w:rsidRPr="007D52CC" w:rsidRDefault="00F5252C" w:rsidP="002A56F3">
      <w:pPr>
        <w:pStyle w:val="Nzev"/>
        <w:spacing w:after="80"/>
        <w:ind w:right="567"/>
        <w:jc w:val="both"/>
        <w:rPr>
          <w:rFonts w:ascii="Arial" w:hAnsi="Arial" w:cs="Arial"/>
          <w:sz w:val="50"/>
          <w:szCs w:val="50"/>
          <w:lang w:val="cs-CZ"/>
        </w:rPr>
      </w:pPr>
    </w:p>
    <w:p w14:paraId="2E570BD3" w14:textId="46454889" w:rsidR="00DB24B5" w:rsidRPr="007D52CC" w:rsidRDefault="00935468" w:rsidP="0067274D">
      <w:pPr>
        <w:pStyle w:val="Body"/>
        <w:ind w:left="1134"/>
        <w:rPr>
          <w:rFonts w:ascii="Arial" w:hAnsi="Arial" w:cs="Arial"/>
          <w:b/>
          <w:bCs/>
          <w:sz w:val="50"/>
          <w:szCs w:val="50"/>
          <w:lang w:val="cs-CZ"/>
        </w:rPr>
      </w:pPr>
      <w:r>
        <w:rPr>
          <w:rFonts w:ascii="Arial" w:hAnsi="Arial" w:cs="Arial"/>
          <w:b/>
          <w:bCs/>
          <w:sz w:val="50"/>
          <w:szCs w:val="50"/>
          <w:lang w:val="cs-CZ"/>
        </w:rPr>
        <w:t xml:space="preserve">Udržitelnější rozhodnutí s novou řadou praček od </w:t>
      </w:r>
      <w:r w:rsidR="00E45C9D">
        <w:rPr>
          <w:rFonts w:ascii="Arial" w:hAnsi="Arial" w:cs="Arial"/>
          <w:b/>
          <w:bCs/>
          <w:sz w:val="50"/>
          <w:szCs w:val="50"/>
          <w:lang w:val="cs-CZ"/>
        </w:rPr>
        <w:t xml:space="preserve">AEG </w:t>
      </w:r>
    </w:p>
    <w:p w14:paraId="2F99A39F" w14:textId="77777777" w:rsidR="004F5904" w:rsidRPr="007D52CC" w:rsidRDefault="004F5904" w:rsidP="00AC026E">
      <w:pPr>
        <w:pStyle w:val="BodyA"/>
        <w:spacing w:line="360" w:lineRule="auto"/>
        <w:ind w:left="1134" w:right="567"/>
        <w:jc w:val="center"/>
        <w:rPr>
          <w:rFonts w:ascii="Arial" w:hAnsi="Arial" w:cs="Arial"/>
          <w:b/>
          <w:lang w:val="cs-CZ"/>
        </w:rPr>
      </w:pPr>
    </w:p>
    <w:p w14:paraId="5047AFEA" w14:textId="76800C8B" w:rsidR="0067274D" w:rsidRDefault="0067274D" w:rsidP="004F5904">
      <w:pPr>
        <w:pStyle w:val="BodyA"/>
        <w:spacing w:line="360" w:lineRule="auto"/>
        <w:ind w:left="1134" w:right="567"/>
        <w:jc w:val="both"/>
        <w:rPr>
          <w:rFonts w:ascii="Arial" w:eastAsia="Times New Roman" w:hAnsi="Arial" w:cs="Arial"/>
          <w:b/>
          <w:bCs/>
          <w:color w:val="auto"/>
          <w:kern w:val="36"/>
          <w:lang w:val="cs-CZ" w:eastAsia="cs-CZ"/>
        </w:rPr>
      </w:pPr>
    </w:p>
    <w:p w14:paraId="1560E4E9" w14:textId="7B192E6D" w:rsidR="00935468" w:rsidRDefault="00387BB3" w:rsidP="00387BB3">
      <w:pPr>
        <w:pStyle w:val="BodyA"/>
        <w:spacing w:line="360" w:lineRule="auto"/>
        <w:ind w:left="1134" w:right="567"/>
        <w:jc w:val="both"/>
        <w:rPr>
          <w:rFonts w:ascii="Arial" w:eastAsia="Times New Roman" w:hAnsi="Arial" w:cs="Arial"/>
          <w:b/>
          <w:bCs/>
          <w:color w:val="auto"/>
          <w:kern w:val="36"/>
          <w:lang w:val="cs-CZ" w:eastAsia="cs-CZ"/>
        </w:rPr>
      </w:pPr>
      <w:r>
        <w:rPr>
          <w:rFonts w:ascii="Arial" w:eastAsia="Times New Roman" w:hAnsi="Arial" w:cs="Arial"/>
          <w:b/>
          <w:bCs/>
          <w:color w:val="auto"/>
          <w:kern w:val="36"/>
          <w:lang w:val="cs-CZ" w:eastAsia="cs-CZ"/>
        </w:rPr>
        <w:t xml:space="preserve">Správná </w:t>
      </w:r>
      <w:r w:rsidR="00935468" w:rsidRPr="00935468">
        <w:rPr>
          <w:rFonts w:ascii="Arial" w:eastAsia="Times New Roman" w:hAnsi="Arial" w:cs="Arial"/>
          <w:b/>
          <w:bCs/>
          <w:color w:val="auto"/>
          <w:kern w:val="36"/>
          <w:lang w:val="cs-CZ" w:eastAsia="cs-CZ"/>
        </w:rPr>
        <w:t>rozhodnutí</w:t>
      </w:r>
      <w:r>
        <w:rPr>
          <w:rFonts w:ascii="Arial" w:eastAsia="Times New Roman" w:hAnsi="Arial" w:cs="Arial"/>
          <w:b/>
          <w:bCs/>
          <w:color w:val="auto"/>
          <w:kern w:val="36"/>
          <w:lang w:val="cs-CZ" w:eastAsia="cs-CZ"/>
        </w:rPr>
        <w:t xml:space="preserve"> o udržitelnějším životním stylu</w:t>
      </w:r>
      <w:r w:rsidR="00935468" w:rsidRPr="00935468">
        <w:rPr>
          <w:rFonts w:ascii="Arial" w:eastAsia="Times New Roman" w:hAnsi="Arial" w:cs="Arial"/>
          <w:b/>
          <w:bCs/>
          <w:color w:val="auto"/>
          <w:kern w:val="36"/>
          <w:lang w:val="cs-CZ" w:eastAsia="cs-CZ"/>
        </w:rPr>
        <w:t xml:space="preserve"> můžeme </w:t>
      </w:r>
      <w:r>
        <w:rPr>
          <w:rFonts w:ascii="Arial" w:eastAsia="Times New Roman" w:hAnsi="Arial" w:cs="Arial"/>
          <w:b/>
          <w:bCs/>
          <w:color w:val="auto"/>
          <w:kern w:val="36"/>
          <w:lang w:val="cs-CZ" w:eastAsia="cs-CZ"/>
        </w:rPr>
        <w:t>dělat</w:t>
      </w:r>
      <w:r w:rsidR="00935468" w:rsidRPr="00935468">
        <w:rPr>
          <w:rFonts w:ascii="Arial" w:eastAsia="Times New Roman" w:hAnsi="Arial" w:cs="Arial"/>
          <w:b/>
          <w:bCs/>
          <w:color w:val="auto"/>
          <w:kern w:val="36"/>
          <w:lang w:val="cs-CZ" w:eastAsia="cs-CZ"/>
        </w:rPr>
        <w:t xml:space="preserve"> každý den. A to při jakékoli činnosti, včetně péče o domácnost. Společnost AEG představila nov</w:t>
      </w:r>
      <w:r w:rsidR="00E05A7B">
        <w:rPr>
          <w:rFonts w:ascii="Arial" w:eastAsia="Times New Roman" w:hAnsi="Arial" w:cs="Arial"/>
          <w:b/>
          <w:bCs/>
          <w:color w:val="auto"/>
          <w:kern w:val="36"/>
          <w:lang w:val="cs-CZ" w:eastAsia="cs-CZ"/>
        </w:rPr>
        <w:t>ou</w:t>
      </w:r>
      <w:r w:rsidR="00935468" w:rsidRPr="00935468">
        <w:rPr>
          <w:rFonts w:ascii="Arial" w:eastAsia="Times New Roman" w:hAnsi="Arial" w:cs="Arial"/>
          <w:b/>
          <w:bCs/>
          <w:color w:val="auto"/>
          <w:kern w:val="36"/>
          <w:lang w:val="cs-CZ" w:eastAsia="cs-CZ"/>
        </w:rPr>
        <w:t xml:space="preserve"> ř</w:t>
      </w:r>
      <w:r w:rsidR="00E05A7B">
        <w:rPr>
          <w:rFonts w:ascii="Arial" w:eastAsia="Times New Roman" w:hAnsi="Arial" w:cs="Arial"/>
          <w:b/>
          <w:bCs/>
          <w:color w:val="auto"/>
          <w:kern w:val="36"/>
          <w:lang w:val="cs-CZ" w:eastAsia="cs-CZ"/>
        </w:rPr>
        <w:t>a</w:t>
      </w:r>
      <w:r w:rsidR="00935468" w:rsidRPr="00935468">
        <w:rPr>
          <w:rFonts w:ascii="Arial" w:eastAsia="Times New Roman" w:hAnsi="Arial" w:cs="Arial"/>
          <w:b/>
          <w:bCs/>
          <w:color w:val="auto"/>
          <w:kern w:val="36"/>
          <w:lang w:val="cs-CZ" w:eastAsia="cs-CZ"/>
        </w:rPr>
        <w:t>d</w:t>
      </w:r>
      <w:r w:rsidR="00E05A7B">
        <w:rPr>
          <w:rFonts w:ascii="Arial" w:eastAsia="Times New Roman" w:hAnsi="Arial" w:cs="Arial"/>
          <w:b/>
          <w:bCs/>
          <w:color w:val="auto"/>
          <w:kern w:val="36"/>
          <w:lang w:val="cs-CZ" w:eastAsia="cs-CZ"/>
        </w:rPr>
        <w:t>u</w:t>
      </w:r>
      <w:r w:rsidR="00935468" w:rsidRPr="00935468">
        <w:rPr>
          <w:rFonts w:ascii="Arial" w:eastAsia="Times New Roman" w:hAnsi="Arial" w:cs="Arial"/>
          <w:b/>
          <w:bCs/>
          <w:color w:val="auto"/>
          <w:kern w:val="36"/>
          <w:lang w:val="cs-CZ" w:eastAsia="cs-CZ"/>
        </w:rPr>
        <w:t xml:space="preserve"> praček, kter</w:t>
      </w:r>
      <w:r w:rsidR="00E05A7B">
        <w:rPr>
          <w:rFonts w:ascii="Arial" w:eastAsia="Times New Roman" w:hAnsi="Arial" w:cs="Arial"/>
          <w:b/>
          <w:bCs/>
          <w:color w:val="auto"/>
          <w:kern w:val="36"/>
          <w:lang w:val="cs-CZ" w:eastAsia="cs-CZ"/>
        </w:rPr>
        <w:t>á</w:t>
      </w:r>
      <w:r w:rsidR="00935468" w:rsidRPr="00935468">
        <w:rPr>
          <w:rFonts w:ascii="Arial" w:eastAsia="Times New Roman" w:hAnsi="Arial" w:cs="Arial"/>
          <w:b/>
          <w:bCs/>
          <w:color w:val="auto"/>
          <w:kern w:val="36"/>
          <w:lang w:val="cs-CZ" w:eastAsia="cs-CZ"/>
        </w:rPr>
        <w:t xml:space="preserve"> využívá </w:t>
      </w:r>
      <w:r w:rsidR="004F27B8">
        <w:rPr>
          <w:rFonts w:ascii="Arial" w:eastAsia="Times New Roman" w:hAnsi="Arial" w:cs="Arial"/>
          <w:b/>
          <w:bCs/>
          <w:color w:val="auto"/>
          <w:kern w:val="36"/>
          <w:lang w:val="cs-CZ" w:eastAsia="cs-CZ"/>
        </w:rPr>
        <w:t xml:space="preserve">nejen </w:t>
      </w:r>
      <w:r w:rsidR="00935468" w:rsidRPr="00935468">
        <w:rPr>
          <w:rFonts w:ascii="Arial" w:eastAsia="Times New Roman" w:hAnsi="Arial" w:cs="Arial"/>
          <w:b/>
          <w:bCs/>
          <w:color w:val="auto"/>
          <w:kern w:val="36"/>
          <w:lang w:val="cs-CZ" w:eastAsia="cs-CZ"/>
        </w:rPr>
        <w:t>recyklovaných materiálů</w:t>
      </w:r>
      <w:r w:rsidR="004F27B8">
        <w:rPr>
          <w:rFonts w:ascii="Arial" w:eastAsia="Times New Roman" w:hAnsi="Arial" w:cs="Arial"/>
          <w:b/>
          <w:bCs/>
          <w:color w:val="auto"/>
          <w:kern w:val="36"/>
          <w:lang w:val="cs-CZ" w:eastAsia="cs-CZ"/>
        </w:rPr>
        <w:t>,</w:t>
      </w:r>
      <w:r w:rsidR="00935468" w:rsidRPr="00935468">
        <w:rPr>
          <w:rFonts w:ascii="Arial" w:eastAsia="Times New Roman" w:hAnsi="Arial" w:cs="Arial"/>
          <w:b/>
          <w:bCs/>
          <w:color w:val="auto"/>
          <w:kern w:val="36"/>
          <w:lang w:val="cs-CZ" w:eastAsia="cs-CZ"/>
        </w:rPr>
        <w:t xml:space="preserve"> a</w:t>
      </w:r>
      <w:r w:rsidR="004F27B8">
        <w:rPr>
          <w:rFonts w:ascii="Arial" w:eastAsia="Times New Roman" w:hAnsi="Arial" w:cs="Arial"/>
          <w:b/>
          <w:bCs/>
          <w:color w:val="auto"/>
          <w:kern w:val="36"/>
          <w:lang w:val="cs-CZ" w:eastAsia="cs-CZ"/>
        </w:rPr>
        <w:t>le především</w:t>
      </w:r>
      <w:r w:rsidR="00935468" w:rsidRPr="00935468">
        <w:rPr>
          <w:rFonts w:ascii="Arial" w:eastAsia="Times New Roman" w:hAnsi="Arial" w:cs="Arial"/>
          <w:b/>
          <w:bCs/>
          <w:color w:val="auto"/>
          <w:kern w:val="36"/>
          <w:lang w:val="cs-CZ" w:eastAsia="cs-CZ"/>
        </w:rPr>
        <w:t xml:space="preserve"> energeticky úsporných řešení, a to v kombinaci s </w:t>
      </w:r>
      <w:r w:rsidR="004F27B8">
        <w:rPr>
          <w:rFonts w:ascii="Arial" w:eastAsia="Times New Roman" w:hAnsi="Arial" w:cs="Arial"/>
          <w:b/>
          <w:bCs/>
          <w:color w:val="auto"/>
          <w:kern w:val="36"/>
          <w:lang w:val="cs-CZ" w:eastAsia="cs-CZ"/>
        </w:rPr>
        <w:t>inovativními</w:t>
      </w:r>
      <w:r w:rsidR="00935468" w:rsidRPr="00935468">
        <w:rPr>
          <w:rFonts w:ascii="Arial" w:eastAsia="Times New Roman" w:hAnsi="Arial" w:cs="Arial"/>
          <w:b/>
          <w:bCs/>
          <w:color w:val="auto"/>
          <w:kern w:val="36"/>
          <w:lang w:val="cs-CZ" w:eastAsia="cs-CZ"/>
        </w:rPr>
        <w:t xml:space="preserve"> funkcemi</w:t>
      </w:r>
      <w:r w:rsidR="004F27B8">
        <w:rPr>
          <w:rFonts w:ascii="Arial" w:eastAsia="Times New Roman" w:hAnsi="Arial" w:cs="Arial"/>
          <w:b/>
          <w:bCs/>
          <w:color w:val="auto"/>
          <w:kern w:val="36"/>
          <w:lang w:val="cs-CZ" w:eastAsia="cs-CZ"/>
        </w:rPr>
        <w:t>, které pomáhají prodloužit životnost oblečení</w:t>
      </w:r>
      <w:r w:rsidR="00935468" w:rsidRPr="00935468">
        <w:rPr>
          <w:rFonts w:ascii="Arial" w:eastAsia="Times New Roman" w:hAnsi="Arial" w:cs="Arial"/>
          <w:b/>
          <w:bCs/>
          <w:color w:val="auto"/>
          <w:kern w:val="36"/>
          <w:lang w:val="cs-CZ" w:eastAsia="cs-CZ"/>
        </w:rPr>
        <w:t>. Díky tomu může každý sv</w:t>
      </w:r>
      <w:r w:rsidR="00977E3C">
        <w:rPr>
          <w:rFonts w:ascii="Arial" w:eastAsia="Times New Roman" w:hAnsi="Arial" w:cs="Arial"/>
          <w:b/>
          <w:bCs/>
          <w:color w:val="auto"/>
          <w:kern w:val="36"/>
          <w:lang w:val="cs-CZ" w:eastAsia="cs-CZ"/>
        </w:rPr>
        <w:t xml:space="preserve">ým dílem </w:t>
      </w:r>
      <w:r w:rsidR="00935468" w:rsidRPr="00935468">
        <w:rPr>
          <w:rFonts w:ascii="Arial" w:eastAsia="Times New Roman" w:hAnsi="Arial" w:cs="Arial"/>
          <w:b/>
          <w:bCs/>
          <w:color w:val="auto"/>
          <w:kern w:val="36"/>
          <w:lang w:val="cs-CZ" w:eastAsia="cs-CZ"/>
        </w:rPr>
        <w:t xml:space="preserve">přispět k </w:t>
      </w:r>
      <w:r w:rsidR="004F27B8">
        <w:rPr>
          <w:rFonts w:ascii="Arial" w:eastAsia="Times New Roman" w:hAnsi="Arial" w:cs="Arial"/>
          <w:b/>
          <w:bCs/>
          <w:color w:val="auto"/>
          <w:kern w:val="36"/>
          <w:lang w:val="cs-CZ" w:eastAsia="cs-CZ"/>
        </w:rPr>
        <w:t>ochraně</w:t>
      </w:r>
      <w:r w:rsidR="00935468" w:rsidRPr="00935468">
        <w:rPr>
          <w:rFonts w:ascii="Arial" w:eastAsia="Times New Roman" w:hAnsi="Arial" w:cs="Arial"/>
          <w:b/>
          <w:bCs/>
          <w:color w:val="auto"/>
          <w:kern w:val="36"/>
          <w:lang w:val="cs-CZ" w:eastAsia="cs-CZ"/>
        </w:rPr>
        <w:t xml:space="preserve"> naší planety a zároveň získat dokonale vyprané prádlo bez kompromisů.</w:t>
      </w:r>
    </w:p>
    <w:p w14:paraId="632A9428" w14:textId="77777777" w:rsidR="004F27B8" w:rsidRDefault="004F27B8" w:rsidP="0064727C">
      <w:pPr>
        <w:pStyle w:val="BodyA"/>
        <w:spacing w:line="360" w:lineRule="auto"/>
        <w:ind w:left="1134" w:right="567"/>
        <w:jc w:val="both"/>
        <w:rPr>
          <w:rFonts w:ascii="Arial" w:eastAsia="Times New Roman" w:hAnsi="Arial" w:cs="Arial"/>
          <w:bCs/>
          <w:color w:val="202124"/>
          <w:lang w:val="cs-CZ" w:eastAsia="cs-CZ"/>
        </w:rPr>
      </w:pPr>
    </w:p>
    <w:p w14:paraId="139640FE" w14:textId="6B356750" w:rsidR="0064727C" w:rsidRPr="0064727C" w:rsidRDefault="00E05A7B" w:rsidP="0064727C">
      <w:pPr>
        <w:pStyle w:val="BodyA"/>
        <w:spacing w:line="360" w:lineRule="auto"/>
        <w:ind w:left="1134" w:right="567"/>
        <w:jc w:val="both"/>
        <w:rPr>
          <w:rFonts w:ascii="Arial" w:eastAsia="Times New Roman" w:hAnsi="Arial" w:cs="Arial"/>
          <w:bCs/>
          <w:color w:val="202124"/>
          <w:lang w:val="cs-CZ" w:eastAsia="cs-CZ"/>
        </w:rPr>
      </w:pPr>
      <w:r>
        <w:rPr>
          <w:rFonts w:ascii="Arial" w:eastAsia="Times New Roman" w:hAnsi="Arial" w:cs="Arial"/>
          <w:bCs/>
          <w:noProof/>
          <w:color w:val="202124"/>
          <w:lang w:val="cs-CZ" w:eastAsia="cs-CZ"/>
        </w:rPr>
        <w:drawing>
          <wp:inline distT="0" distB="0" distL="0" distR="0" wp14:anchorId="7AC94D4A" wp14:editId="07C83CD2">
            <wp:extent cx="5088835" cy="2554242"/>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a:extLst>
                        <a:ext uri="{28A0092B-C50C-407E-A947-70E740481C1C}">
                          <a14:useLocalDpi xmlns:a14="http://schemas.microsoft.com/office/drawing/2010/main" val="0"/>
                        </a:ext>
                      </a:extLst>
                    </a:blip>
                    <a:stretch>
                      <a:fillRect/>
                    </a:stretch>
                  </pic:blipFill>
                  <pic:spPr>
                    <a:xfrm>
                      <a:off x="0" y="0"/>
                      <a:ext cx="5131627" cy="2575721"/>
                    </a:xfrm>
                    <a:prstGeom prst="rect">
                      <a:avLst/>
                    </a:prstGeom>
                  </pic:spPr>
                </pic:pic>
              </a:graphicData>
            </a:graphic>
          </wp:inline>
        </w:drawing>
      </w:r>
    </w:p>
    <w:p w14:paraId="3E1500A0" w14:textId="77777777" w:rsidR="00E05A7B" w:rsidRDefault="00E05A7B" w:rsidP="00114246">
      <w:pPr>
        <w:pStyle w:val="BodyA"/>
        <w:spacing w:line="360" w:lineRule="auto"/>
        <w:ind w:left="1134" w:right="567"/>
        <w:jc w:val="both"/>
        <w:rPr>
          <w:rFonts w:ascii="Arial" w:hAnsi="Arial" w:cs="Arial"/>
          <w:b/>
          <w:lang w:val="cs-CZ"/>
        </w:rPr>
      </w:pPr>
    </w:p>
    <w:p w14:paraId="7A2673ED" w14:textId="77777777" w:rsidR="00977E3C" w:rsidRDefault="00977E3C" w:rsidP="00114246">
      <w:pPr>
        <w:pStyle w:val="BodyA"/>
        <w:spacing w:line="360" w:lineRule="auto"/>
        <w:ind w:left="1134" w:right="567"/>
        <w:jc w:val="both"/>
        <w:rPr>
          <w:rFonts w:ascii="Arial" w:hAnsi="Arial" w:cs="Arial"/>
          <w:b/>
          <w:lang w:val="cs-CZ"/>
        </w:rPr>
      </w:pPr>
    </w:p>
    <w:p w14:paraId="493C25B7" w14:textId="77777777" w:rsidR="00977E3C" w:rsidRDefault="00977E3C" w:rsidP="00114246">
      <w:pPr>
        <w:pStyle w:val="BodyA"/>
        <w:spacing w:line="360" w:lineRule="auto"/>
        <w:ind w:left="1134" w:right="567"/>
        <w:jc w:val="both"/>
        <w:rPr>
          <w:rFonts w:ascii="Arial" w:hAnsi="Arial" w:cs="Arial"/>
          <w:b/>
          <w:lang w:val="cs-CZ"/>
        </w:rPr>
      </w:pPr>
    </w:p>
    <w:p w14:paraId="2FAF0A05" w14:textId="303A5784" w:rsidR="00935468" w:rsidRDefault="00935468" w:rsidP="00114246">
      <w:pPr>
        <w:pStyle w:val="BodyA"/>
        <w:spacing w:line="360" w:lineRule="auto"/>
        <w:ind w:left="1134" w:right="567"/>
        <w:jc w:val="both"/>
        <w:rPr>
          <w:rFonts w:ascii="Arial" w:hAnsi="Arial" w:cs="Arial"/>
          <w:b/>
          <w:lang w:val="cs-CZ"/>
        </w:rPr>
      </w:pPr>
      <w:r w:rsidRPr="00935468">
        <w:rPr>
          <w:rFonts w:ascii="Arial" w:hAnsi="Arial" w:cs="Arial"/>
          <w:b/>
          <w:lang w:val="cs-CZ"/>
        </w:rPr>
        <w:lastRenderedPageBreak/>
        <w:t xml:space="preserve">Oceněný design i </w:t>
      </w:r>
      <w:r w:rsidR="00977E3C">
        <w:rPr>
          <w:rFonts w:ascii="Arial" w:hAnsi="Arial" w:cs="Arial"/>
          <w:b/>
          <w:lang w:val="cs-CZ"/>
        </w:rPr>
        <w:t>technologie</w:t>
      </w:r>
    </w:p>
    <w:p w14:paraId="0393F3FD" w14:textId="19565D38" w:rsidR="00935468" w:rsidRDefault="00935468" w:rsidP="00114246">
      <w:pPr>
        <w:pStyle w:val="BodyA"/>
        <w:spacing w:line="360" w:lineRule="auto"/>
        <w:ind w:left="1134" w:right="567"/>
        <w:jc w:val="both"/>
        <w:rPr>
          <w:rFonts w:ascii="Arial" w:hAnsi="Arial" w:cs="Arial"/>
          <w:noProof/>
          <w:lang w:val="sk-SK"/>
        </w:rPr>
      </w:pPr>
      <w:r w:rsidRPr="00876B0D">
        <w:rPr>
          <w:rFonts w:ascii="Arial" w:hAnsi="Arial" w:cs="Arial"/>
          <w:noProof/>
          <w:lang w:val="sk-SK"/>
        </w:rPr>
        <w:drawing>
          <wp:anchor distT="0" distB="0" distL="114300" distR="114300" simplePos="0" relativeHeight="251659264" behindDoc="1" locked="0" layoutInCell="1" allowOverlap="1" wp14:anchorId="1EBEEA74" wp14:editId="3D4BA333">
            <wp:simplePos x="0" y="0"/>
            <wp:positionH relativeFrom="column">
              <wp:posOffset>542869</wp:posOffset>
            </wp:positionH>
            <wp:positionV relativeFrom="paragraph">
              <wp:posOffset>93345</wp:posOffset>
            </wp:positionV>
            <wp:extent cx="2238375" cy="2238375"/>
            <wp:effectExtent l="0" t="0" r="0" b="9525"/>
            <wp:wrapTight wrapText="bothSides">
              <wp:wrapPolygon edited="0">
                <wp:start x="1471" y="0"/>
                <wp:lineTo x="1471" y="21508"/>
                <wp:lineTo x="20037" y="21508"/>
                <wp:lineTo x="20037" y="0"/>
                <wp:lineTo x="1471"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r>
        <w:t>N</w:t>
      </w:r>
      <w:r w:rsidRPr="00935468">
        <w:rPr>
          <w:rFonts w:ascii="Arial" w:hAnsi="Arial" w:cs="Arial"/>
          <w:noProof/>
          <w:lang w:val="sk-SK"/>
        </w:rPr>
        <w:t xml:space="preserve">ovou řadu praček představují modely </w:t>
      </w:r>
      <w:r w:rsidR="0081394E">
        <w:rPr>
          <w:rFonts w:ascii="Arial" w:hAnsi="Arial" w:cs="Arial"/>
          <w:noProof/>
          <w:lang w:val="sk-SK"/>
        </w:rPr>
        <w:t>série</w:t>
      </w:r>
      <w:r w:rsidRPr="00935468">
        <w:rPr>
          <w:rFonts w:ascii="Arial" w:hAnsi="Arial" w:cs="Arial"/>
          <w:noProof/>
          <w:lang w:val="sk-SK"/>
        </w:rPr>
        <w:t xml:space="preserve"> </w:t>
      </w:r>
      <w:r w:rsidRPr="0064727C">
        <w:rPr>
          <w:rFonts w:ascii="Arial" w:hAnsi="Arial" w:cs="Arial"/>
          <w:b/>
          <w:bCs/>
          <w:noProof/>
          <w:lang w:val="sk-SK"/>
        </w:rPr>
        <w:t>6000 ProSense®, 7000 ProSteam®, 8000 PowerCare a 9000 AbsoluteCare®</w:t>
      </w:r>
      <w:r w:rsidRPr="00935468">
        <w:rPr>
          <w:rFonts w:ascii="Arial" w:hAnsi="Arial" w:cs="Arial"/>
          <w:noProof/>
          <w:lang w:val="sk-SK"/>
        </w:rPr>
        <w:t xml:space="preserve">, které se kromě inovativních funkcí a personalizovaných programů v aplikaci MY AEG liší také samotným designem dvířek a předního panelu. Za vyspělou technologii a design získaly také prestižní ocenění </w:t>
      </w:r>
      <w:r w:rsidRPr="0064727C">
        <w:rPr>
          <w:rFonts w:ascii="Arial" w:hAnsi="Arial" w:cs="Arial"/>
          <w:b/>
          <w:bCs/>
          <w:noProof/>
          <w:lang w:val="sk-SK"/>
        </w:rPr>
        <w:t>Red Dot Design Award 2022</w:t>
      </w:r>
      <w:r w:rsidRPr="00935468">
        <w:rPr>
          <w:rFonts w:ascii="Arial" w:hAnsi="Arial" w:cs="Arial"/>
          <w:noProof/>
          <w:lang w:val="sk-SK"/>
        </w:rPr>
        <w:t>.</w:t>
      </w:r>
    </w:p>
    <w:p w14:paraId="542A14FC" w14:textId="77777777" w:rsidR="00935468" w:rsidRDefault="00935468" w:rsidP="00114246">
      <w:pPr>
        <w:pStyle w:val="BodyA"/>
        <w:spacing w:line="360" w:lineRule="auto"/>
        <w:ind w:left="1134" w:right="567"/>
        <w:jc w:val="both"/>
        <w:rPr>
          <w:rFonts w:ascii="Arial" w:hAnsi="Arial" w:cs="Arial"/>
          <w:noProof/>
          <w:lang w:val="sk-SK"/>
        </w:rPr>
      </w:pPr>
    </w:p>
    <w:p w14:paraId="6FA136B4" w14:textId="6D73E308" w:rsidR="00857FFE" w:rsidRDefault="00857FFE" w:rsidP="00FF6E91">
      <w:pPr>
        <w:pStyle w:val="FormtovanvHTML"/>
        <w:spacing w:line="360" w:lineRule="auto"/>
        <w:ind w:left="1134"/>
        <w:jc w:val="both"/>
        <w:rPr>
          <w:rFonts w:ascii="Arial" w:eastAsia="Helvetica" w:hAnsi="Arial" w:cs="Arial"/>
          <w:b/>
          <w:color w:val="000000"/>
          <w:sz w:val="22"/>
          <w:szCs w:val="22"/>
          <w:u w:color="000000"/>
          <w:bdr w:val="nil"/>
          <w:lang w:eastAsia="en-US"/>
        </w:rPr>
      </w:pPr>
    </w:p>
    <w:p w14:paraId="11D9A1CB" w14:textId="77777777" w:rsidR="00935468" w:rsidRDefault="00935468" w:rsidP="00FF6E91">
      <w:pPr>
        <w:pStyle w:val="FormtovanvHTML"/>
        <w:spacing w:line="360" w:lineRule="auto"/>
        <w:ind w:left="1134"/>
        <w:jc w:val="both"/>
        <w:rPr>
          <w:rFonts w:ascii="Arial" w:eastAsia="Helvetica" w:hAnsi="Arial" w:cs="Arial"/>
          <w:b/>
          <w:color w:val="000000"/>
          <w:sz w:val="22"/>
          <w:szCs w:val="22"/>
          <w:u w:color="000000"/>
          <w:bdr w:val="nil"/>
          <w:lang w:eastAsia="en-US"/>
        </w:rPr>
      </w:pPr>
    </w:p>
    <w:p w14:paraId="59C8A32C" w14:textId="1C17CC5B" w:rsidR="0020489F" w:rsidRDefault="0064727C" w:rsidP="00383BFB">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64727C">
        <w:rPr>
          <w:rFonts w:ascii="Arial" w:eastAsia="Helvetica" w:hAnsi="Arial" w:cs="Arial"/>
          <w:b/>
          <w:color w:val="000000"/>
          <w:sz w:val="22"/>
          <w:szCs w:val="22"/>
          <w:u w:color="000000"/>
          <w:bdr w:val="nil"/>
          <w:lang w:eastAsia="en-US"/>
        </w:rPr>
        <w:t>Pro delší životnost tkanin</w:t>
      </w:r>
    </w:p>
    <w:p w14:paraId="10267D1C" w14:textId="74EBA600" w:rsidR="0064727C" w:rsidRDefault="0064727C" w:rsidP="00383BFB">
      <w:pPr>
        <w:pStyle w:val="FormtovanvHTML"/>
        <w:spacing w:line="360" w:lineRule="auto"/>
        <w:ind w:left="1134" w:right="567"/>
        <w:jc w:val="both"/>
        <w:rPr>
          <w:rFonts w:ascii="Arial" w:eastAsia="Helvetica" w:hAnsi="Arial" w:cs="Arial"/>
          <w:bCs/>
          <w:color w:val="000000"/>
          <w:sz w:val="22"/>
          <w:szCs w:val="22"/>
          <w:u w:color="000000"/>
          <w:bdr w:val="nil"/>
          <w:lang w:eastAsia="en-US"/>
        </w:rPr>
      </w:pPr>
      <w:r w:rsidRPr="0064727C">
        <w:rPr>
          <w:rFonts w:ascii="Arial" w:eastAsia="Helvetica" w:hAnsi="Arial" w:cs="Arial"/>
          <w:bCs/>
          <w:color w:val="000000"/>
          <w:sz w:val="22"/>
          <w:szCs w:val="22"/>
          <w:u w:color="000000"/>
          <w:bdr w:val="nil"/>
          <w:lang w:eastAsia="en-US"/>
        </w:rPr>
        <w:t xml:space="preserve">Příliš časté praní při vysokých teplotách může způsobit vyblednutí barev a snížení kvality tkaniny. Nová řada praček </w:t>
      </w:r>
      <w:r w:rsidRPr="0064727C">
        <w:rPr>
          <w:rFonts w:ascii="Arial" w:eastAsia="Helvetica" w:hAnsi="Arial" w:cs="Arial"/>
          <w:b/>
          <w:color w:val="000000"/>
          <w:sz w:val="22"/>
          <w:szCs w:val="22"/>
          <w:u w:color="000000"/>
          <w:bdr w:val="nil"/>
          <w:lang w:eastAsia="en-US"/>
        </w:rPr>
        <w:t xml:space="preserve">AEG série 9000 </w:t>
      </w:r>
      <w:proofErr w:type="spellStart"/>
      <w:r w:rsidRPr="0064727C">
        <w:rPr>
          <w:rFonts w:ascii="Arial" w:eastAsia="Helvetica" w:hAnsi="Arial" w:cs="Arial"/>
          <w:b/>
          <w:color w:val="000000"/>
          <w:sz w:val="22"/>
          <w:szCs w:val="22"/>
          <w:u w:color="000000"/>
          <w:bdr w:val="nil"/>
          <w:lang w:eastAsia="en-US"/>
        </w:rPr>
        <w:t>AbsoluteCare</w:t>
      </w:r>
      <w:proofErr w:type="spellEnd"/>
      <w:r w:rsidRPr="0064727C">
        <w:rPr>
          <w:rFonts w:ascii="Arial" w:eastAsia="Helvetica" w:hAnsi="Arial" w:cs="Arial"/>
          <w:b/>
          <w:color w:val="000000"/>
          <w:sz w:val="22"/>
          <w:szCs w:val="22"/>
          <w:u w:color="000000"/>
          <w:bdr w:val="nil"/>
          <w:lang w:eastAsia="en-US"/>
        </w:rPr>
        <w:t>®</w:t>
      </w:r>
      <w:r w:rsidRPr="0064727C">
        <w:rPr>
          <w:rFonts w:ascii="Arial" w:eastAsia="Helvetica" w:hAnsi="Arial" w:cs="Arial"/>
          <w:bCs/>
          <w:color w:val="000000"/>
          <w:sz w:val="22"/>
          <w:szCs w:val="22"/>
          <w:u w:color="000000"/>
          <w:bdr w:val="nil"/>
          <w:lang w:eastAsia="en-US"/>
        </w:rPr>
        <w:t xml:space="preserve"> je vybavena inovativní technologií změkčování vody </w:t>
      </w:r>
      <w:proofErr w:type="spellStart"/>
      <w:r w:rsidRPr="0064727C">
        <w:rPr>
          <w:rFonts w:ascii="Arial" w:eastAsia="Helvetica" w:hAnsi="Arial" w:cs="Arial"/>
          <w:b/>
          <w:color w:val="000000"/>
          <w:sz w:val="22"/>
          <w:szCs w:val="22"/>
          <w:u w:color="000000"/>
          <w:bdr w:val="nil"/>
          <w:lang w:eastAsia="en-US"/>
        </w:rPr>
        <w:t>SoftWater</w:t>
      </w:r>
      <w:proofErr w:type="spellEnd"/>
      <w:r w:rsidRPr="0064727C">
        <w:rPr>
          <w:rFonts w:ascii="Arial" w:eastAsia="Helvetica" w:hAnsi="Arial" w:cs="Arial"/>
          <w:bCs/>
          <w:color w:val="000000"/>
          <w:sz w:val="22"/>
          <w:szCs w:val="22"/>
          <w:u w:color="000000"/>
          <w:bdr w:val="nil"/>
          <w:lang w:eastAsia="en-US"/>
        </w:rPr>
        <w:t xml:space="preserve">, která využívá jedinečnou technologii filtrování a čištění vody. Program </w:t>
      </w:r>
      <w:proofErr w:type="spellStart"/>
      <w:r w:rsidRPr="0064727C">
        <w:rPr>
          <w:rFonts w:ascii="Arial" w:eastAsia="Helvetica" w:hAnsi="Arial" w:cs="Arial"/>
          <w:b/>
          <w:color w:val="000000"/>
          <w:sz w:val="22"/>
          <w:szCs w:val="22"/>
          <w:u w:color="000000"/>
          <w:bdr w:val="nil"/>
          <w:lang w:eastAsia="en-US"/>
        </w:rPr>
        <w:t>AbsoluteWash</w:t>
      </w:r>
      <w:proofErr w:type="spellEnd"/>
      <w:r w:rsidRPr="0064727C">
        <w:rPr>
          <w:rFonts w:ascii="Arial" w:eastAsia="Helvetica" w:hAnsi="Arial" w:cs="Arial"/>
          <w:b/>
          <w:color w:val="000000"/>
          <w:sz w:val="22"/>
          <w:szCs w:val="22"/>
          <w:u w:color="000000"/>
          <w:bdr w:val="nil"/>
          <w:lang w:eastAsia="en-US"/>
        </w:rPr>
        <w:t xml:space="preserve"> 49 min</w:t>
      </w:r>
      <w:r w:rsidRPr="0064727C">
        <w:rPr>
          <w:rFonts w:ascii="Arial" w:eastAsia="Helvetica" w:hAnsi="Arial" w:cs="Arial"/>
          <w:bCs/>
          <w:color w:val="000000"/>
          <w:sz w:val="22"/>
          <w:szCs w:val="22"/>
          <w:u w:color="000000"/>
          <w:bdr w:val="nil"/>
          <w:lang w:eastAsia="en-US"/>
        </w:rPr>
        <w:t xml:space="preserve"> zase účinně vypere až 5 kg prádla při 30 °C. Při běžném každodenním praní tak mohou uživatelé snížit spotřebu elektrické energie, ale zároveň prodloužit životnost svého oblečení. Díky technologii, která čistí vodu od minerálů, zabrání ztrátě tvaru </w:t>
      </w:r>
      <w:r w:rsidR="0060226A">
        <w:rPr>
          <w:rFonts w:ascii="Arial" w:eastAsia="Helvetica" w:hAnsi="Arial" w:cs="Arial"/>
          <w:bCs/>
          <w:color w:val="000000"/>
          <w:sz w:val="22"/>
          <w:szCs w:val="22"/>
          <w:u w:color="000000"/>
          <w:bdr w:val="nil"/>
          <w:lang w:eastAsia="en-US"/>
        </w:rPr>
        <w:br/>
      </w:r>
      <w:r w:rsidRPr="0064727C">
        <w:rPr>
          <w:rFonts w:ascii="Arial" w:eastAsia="Helvetica" w:hAnsi="Arial" w:cs="Arial"/>
          <w:bCs/>
          <w:color w:val="000000"/>
          <w:sz w:val="22"/>
          <w:szCs w:val="22"/>
          <w:u w:color="000000"/>
          <w:bdr w:val="nil"/>
          <w:lang w:eastAsia="en-US"/>
        </w:rPr>
        <w:t>a omezí blednutí barev i po 50 praních.</w:t>
      </w:r>
    </w:p>
    <w:p w14:paraId="6EF93831" w14:textId="77777777" w:rsidR="0064727C" w:rsidRPr="0064727C" w:rsidRDefault="0064727C" w:rsidP="00383BFB">
      <w:pPr>
        <w:pStyle w:val="FormtovanvHTML"/>
        <w:spacing w:line="360" w:lineRule="auto"/>
        <w:ind w:left="1134" w:right="567"/>
        <w:jc w:val="both"/>
        <w:rPr>
          <w:rFonts w:ascii="Arial" w:eastAsia="Helvetica" w:hAnsi="Arial" w:cs="Arial"/>
          <w:bCs/>
          <w:color w:val="000000"/>
          <w:sz w:val="22"/>
          <w:szCs w:val="22"/>
          <w:u w:color="000000"/>
          <w:bdr w:val="nil"/>
          <w:lang w:eastAsia="en-US"/>
        </w:rPr>
      </w:pPr>
    </w:p>
    <w:p w14:paraId="420C12C7" w14:textId="5F1B72E7" w:rsidR="00672968" w:rsidRDefault="002153C9" w:rsidP="00383BFB">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2153C9">
        <w:rPr>
          <w:rFonts w:ascii="Arial" w:eastAsia="Helvetica" w:hAnsi="Arial" w:cs="Arial"/>
          <w:b/>
          <w:color w:val="000000"/>
          <w:sz w:val="22"/>
          <w:szCs w:val="22"/>
          <w:u w:color="000000"/>
          <w:bdr w:val="nil"/>
          <w:lang w:eastAsia="en-US"/>
        </w:rPr>
        <w:t>Na správném dávkování záleží</w:t>
      </w:r>
      <w:r w:rsidR="008F2C78">
        <w:rPr>
          <w:rFonts w:ascii="Arial" w:eastAsia="Helvetica" w:hAnsi="Arial" w:cs="Arial"/>
          <w:b/>
          <w:color w:val="000000"/>
          <w:sz w:val="22"/>
          <w:szCs w:val="22"/>
          <w:u w:color="000000"/>
          <w:bdr w:val="nil"/>
          <w:lang w:eastAsia="en-US"/>
        </w:rPr>
        <w:t xml:space="preserve"> </w:t>
      </w:r>
    </w:p>
    <w:p w14:paraId="3161BE03" w14:textId="1DFE4C05" w:rsidR="0062314F" w:rsidRDefault="00A77B6C" w:rsidP="00BA7D4F">
      <w:pPr>
        <w:pStyle w:val="FormtovanvHTML"/>
        <w:spacing w:line="360" w:lineRule="auto"/>
        <w:ind w:left="1134" w:right="567"/>
        <w:jc w:val="both"/>
        <w:rPr>
          <w:rFonts w:ascii="Arial" w:eastAsia="Helvetica" w:hAnsi="Arial" w:cs="Arial"/>
          <w:color w:val="000000"/>
          <w:sz w:val="22"/>
          <w:szCs w:val="22"/>
          <w:bdr w:val="nil"/>
          <w:lang w:eastAsia="en-US"/>
        </w:rPr>
      </w:pPr>
      <w:r>
        <w:rPr>
          <w:rFonts w:ascii="Arial" w:eastAsia="Helvetica" w:hAnsi="Arial" w:cs="Arial"/>
          <w:color w:val="000000"/>
          <w:sz w:val="22"/>
          <w:szCs w:val="22"/>
          <w:bdr w:val="nil"/>
          <w:lang w:eastAsia="en-US"/>
        </w:rPr>
        <w:t xml:space="preserve">Pračky </w:t>
      </w:r>
      <w:r w:rsidRPr="001D5EE5">
        <w:rPr>
          <w:rFonts w:ascii="Arial" w:eastAsia="Helvetica" w:hAnsi="Arial" w:cs="Arial"/>
          <w:b/>
          <w:bCs/>
          <w:color w:val="000000"/>
          <w:sz w:val="22"/>
          <w:szCs w:val="22"/>
          <w:bdr w:val="nil"/>
          <w:lang w:eastAsia="en-US"/>
        </w:rPr>
        <w:t xml:space="preserve">série 8000 </w:t>
      </w:r>
      <w:proofErr w:type="spellStart"/>
      <w:r w:rsidR="002153C9" w:rsidRPr="00A77B6C">
        <w:rPr>
          <w:rFonts w:ascii="Arial" w:eastAsia="Helvetica" w:hAnsi="Arial" w:cs="Arial"/>
          <w:b/>
          <w:bCs/>
          <w:color w:val="000000"/>
          <w:sz w:val="22"/>
          <w:szCs w:val="22"/>
          <w:bdr w:val="nil"/>
          <w:lang w:eastAsia="en-US"/>
        </w:rPr>
        <w:t>PowerC</w:t>
      </w:r>
      <w:r w:rsidR="00387BB3" w:rsidRPr="00A77B6C">
        <w:rPr>
          <w:rFonts w:ascii="Arial" w:eastAsia="Helvetica" w:hAnsi="Arial" w:cs="Arial"/>
          <w:b/>
          <w:bCs/>
          <w:color w:val="000000"/>
          <w:sz w:val="22"/>
          <w:szCs w:val="22"/>
          <w:bdr w:val="nil"/>
          <w:lang w:eastAsia="en-US"/>
        </w:rPr>
        <w:t>are</w:t>
      </w:r>
      <w:proofErr w:type="spellEnd"/>
      <w:r w:rsidR="002153C9" w:rsidRPr="002153C9">
        <w:rPr>
          <w:rFonts w:ascii="Arial" w:eastAsia="Helvetica" w:hAnsi="Arial" w:cs="Arial"/>
          <w:color w:val="000000"/>
          <w:sz w:val="22"/>
          <w:szCs w:val="22"/>
          <w:bdr w:val="nil"/>
          <w:lang w:eastAsia="en-US"/>
        </w:rPr>
        <w:t xml:space="preserve"> </w:t>
      </w:r>
      <w:r w:rsidR="00387BB3" w:rsidRPr="00387BB3">
        <w:rPr>
          <w:rFonts w:ascii="Arial" w:eastAsia="Helvetica" w:hAnsi="Arial" w:cs="Arial"/>
          <w:color w:val="000000"/>
          <w:sz w:val="22"/>
          <w:szCs w:val="22"/>
          <w:bdr w:val="nil"/>
          <w:lang w:eastAsia="en-US"/>
        </w:rPr>
        <w:t>využív</w:t>
      </w:r>
      <w:r>
        <w:rPr>
          <w:rFonts w:ascii="Arial" w:eastAsia="Helvetica" w:hAnsi="Arial" w:cs="Arial"/>
          <w:color w:val="000000"/>
          <w:sz w:val="22"/>
          <w:szCs w:val="22"/>
          <w:bdr w:val="nil"/>
          <w:lang w:eastAsia="en-US"/>
        </w:rPr>
        <w:t>ají</w:t>
      </w:r>
      <w:r w:rsidR="00387BB3" w:rsidRPr="00387BB3">
        <w:rPr>
          <w:rFonts w:ascii="Arial" w:eastAsia="Helvetica" w:hAnsi="Arial" w:cs="Arial"/>
          <w:color w:val="000000"/>
          <w:sz w:val="22"/>
          <w:szCs w:val="22"/>
          <w:bdr w:val="nil"/>
          <w:lang w:eastAsia="en-US"/>
        </w:rPr>
        <w:t xml:space="preserve"> jedinečnou technologii rychlého </w:t>
      </w:r>
      <w:proofErr w:type="spellStart"/>
      <w:r w:rsidR="00C41D7E">
        <w:rPr>
          <w:rFonts w:ascii="Arial" w:eastAsia="Helvetica" w:hAnsi="Arial" w:cs="Arial"/>
          <w:color w:val="000000"/>
          <w:sz w:val="22"/>
          <w:szCs w:val="22"/>
          <w:bdr w:val="nil"/>
          <w:lang w:eastAsia="en-US"/>
        </w:rPr>
        <w:t>předmíchání</w:t>
      </w:r>
      <w:proofErr w:type="spellEnd"/>
      <w:r w:rsidR="00387BB3" w:rsidRPr="00387BB3">
        <w:rPr>
          <w:rFonts w:ascii="Arial" w:eastAsia="Helvetica" w:hAnsi="Arial" w:cs="Arial"/>
          <w:color w:val="000000"/>
          <w:sz w:val="22"/>
          <w:szCs w:val="22"/>
          <w:bdr w:val="nil"/>
          <w:lang w:eastAsia="en-US"/>
        </w:rPr>
        <w:t xml:space="preserve"> pracího prostředku s vodou, čímž je zajištěno jeho rovnoměrné dávkování na oblečení.</w:t>
      </w:r>
      <w:r w:rsidR="00387BB3">
        <w:rPr>
          <w:rFonts w:ascii="Arial" w:eastAsia="Helvetica" w:hAnsi="Arial" w:cs="Arial"/>
          <w:color w:val="000000"/>
          <w:sz w:val="22"/>
          <w:szCs w:val="22"/>
          <w:bdr w:val="nil"/>
          <w:lang w:eastAsia="en-US"/>
        </w:rPr>
        <w:t xml:space="preserve"> </w:t>
      </w:r>
      <w:r w:rsidR="002153C9" w:rsidRPr="002153C9">
        <w:rPr>
          <w:rFonts w:ascii="Arial" w:eastAsia="Helvetica" w:hAnsi="Arial" w:cs="Arial"/>
          <w:color w:val="000000"/>
          <w:sz w:val="22"/>
          <w:szCs w:val="22"/>
          <w:bdr w:val="nil"/>
          <w:lang w:eastAsia="en-US"/>
        </w:rPr>
        <w:t xml:space="preserve">To znamená, že prací prostředky </w:t>
      </w:r>
      <w:r w:rsidR="00387BB3">
        <w:rPr>
          <w:rFonts w:ascii="Arial" w:eastAsia="Helvetica" w:hAnsi="Arial" w:cs="Arial"/>
          <w:color w:val="000000"/>
          <w:sz w:val="22"/>
          <w:szCs w:val="22"/>
          <w:bdr w:val="nil"/>
          <w:lang w:eastAsia="en-US"/>
        </w:rPr>
        <w:t xml:space="preserve">působí </w:t>
      </w:r>
      <w:r w:rsidR="002153C9" w:rsidRPr="002153C9">
        <w:rPr>
          <w:rFonts w:ascii="Arial" w:eastAsia="Helvetica" w:hAnsi="Arial" w:cs="Arial"/>
          <w:color w:val="000000"/>
          <w:sz w:val="22"/>
          <w:szCs w:val="22"/>
          <w:bdr w:val="nil"/>
          <w:lang w:eastAsia="en-US"/>
        </w:rPr>
        <w:t>účinně</w:t>
      </w:r>
      <w:r w:rsidR="00387BB3">
        <w:rPr>
          <w:rFonts w:ascii="Arial" w:eastAsia="Helvetica" w:hAnsi="Arial" w:cs="Arial"/>
          <w:color w:val="000000"/>
          <w:sz w:val="22"/>
          <w:szCs w:val="22"/>
          <w:bdr w:val="nil"/>
          <w:lang w:eastAsia="en-US"/>
        </w:rPr>
        <w:t>ji</w:t>
      </w:r>
      <w:r w:rsidR="002153C9" w:rsidRPr="002153C9">
        <w:rPr>
          <w:rFonts w:ascii="Arial" w:eastAsia="Helvetica" w:hAnsi="Arial" w:cs="Arial"/>
          <w:color w:val="000000"/>
          <w:sz w:val="22"/>
          <w:szCs w:val="22"/>
          <w:bdr w:val="nil"/>
          <w:lang w:eastAsia="en-US"/>
        </w:rPr>
        <w:t xml:space="preserve"> během celého pracího cyklu a dostanou se ke každému vláknu. </w:t>
      </w:r>
      <w:r w:rsidR="00387BB3">
        <w:rPr>
          <w:rFonts w:ascii="Arial" w:eastAsia="Helvetica" w:hAnsi="Arial" w:cs="Arial"/>
          <w:color w:val="000000"/>
          <w:sz w:val="22"/>
          <w:szCs w:val="22"/>
          <w:bdr w:val="nil"/>
          <w:lang w:eastAsia="en-US"/>
        </w:rPr>
        <w:t xml:space="preserve">Díky programu </w:t>
      </w:r>
      <w:proofErr w:type="spellStart"/>
      <w:r w:rsidR="00387BB3" w:rsidRPr="001D5EE5">
        <w:rPr>
          <w:rFonts w:ascii="Arial" w:eastAsia="Helvetica" w:hAnsi="Arial" w:cs="Arial"/>
          <w:b/>
          <w:bCs/>
          <w:color w:val="000000"/>
          <w:sz w:val="22"/>
          <w:szCs w:val="22"/>
          <w:bdr w:val="nil"/>
          <w:lang w:eastAsia="en-US"/>
        </w:rPr>
        <w:t>PowerClean</w:t>
      </w:r>
      <w:proofErr w:type="spellEnd"/>
      <w:r w:rsidR="00387BB3" w:rsidRPr="001D5EE5">
        <w:rPr>
          <w:rFonts w:ascii="Arial" w:eastAsia="Helvetica" w:hAnsi="Arial" w:cs="Arial"/>
          <w:b/>
          <w:bCs/>
          <w:color w:val="000000"/>
          <w:sz w:val="22"/>
          <w:szCs w:val="22"/>
          <w:bdr w:val="nil"/>
          <w:lang w:eastAsia="en-US"/>
        </w:rPr>
        <w:t xml:space="preserve"> 59 min</w:t>
      </w:r>
      <w:r w:rsidR="00387BB3">
        <w:rPr>
          <w:rFonts w:ascii="Arial" w:eastAsia="Helvetica" w:hAnsi="Arial" w:cs="Arial"/>
          <w:color w:val="000000"/>
          <w:sz w:val="22"/>
          <w:szCs w:val="22"/>
          <w:bdr w:val="nil"/>
          <w:lang w:eastAsia="en-US"/>
        </w:rPr>
        <w:t xml:space="preserve"> zvládnou </w:t>
      </w:r>
      <w:r w:rsidR="002153C9" w:rsidRPr="002153C9">
        <w:rPr>
          <w:rFonts w:ascii="Arial" w:eastAsia="Helvetica" w:hAnsi="Arial" w:cs="Arial"/>
          <w:color w:val="000000"/>
          <w:sz w:val="22"/>
          <w:szCs w:val="22"/>
          <w:bdr w:val="nil"/>
          <w:lang w:eastAsia="en-US"/>
        </w:rPr>
        <w:t>efektivně vyprat</w:t>
      </w:r>
      <w:r w:rsidR="00387BB3">
        <w:rPr>
          <w:rFonts w:ascii="Arial" w:eastAsia="Helvetica" w:hAnsi="Arial" w:cs="Arial"/>
          <w:color w:val="000000"/>
          <w:sz w:val="22"/>
          <w:szCs w:val="22"/>
          <w:bdr w:val="nil"/>
          <w:lang w:eastAsia="en-US"/>
        </w:rPr>
        <w:t xml:space="preserve"> 5 kg prádla</w:t>
      </w:r>
      <w:r w:rsidR="002153C9" w:rsidRPr="002153C9">
        <w:rPr>
          <w:rFonts w:ascii="Arial" w:eastAsia="Helvetica" w:hAnsi="Arial" w:cs="Arial"/>
          <w:color w:val="000000"/>
          <w:sz w:val="22"/>
          <w:szCs w:val="22"/>
          <w:bdr w:val="nil"/>
          <w:lang w:eastAsia="en-US"/>
        </w:rPr>
        <w:t xml:space="preserve"> za méně než hodinu.</w:t>
      </w:r>
    </w:p>
    <w:p w14:paraId="609D275E" w14:textId="77777777" w:rsidR="002153C9" w:rsidRDefault="002153C9" w:rsidP="00BA7D4F">
      <w:pPr>
        <w:pStyle w:val="FormtovanvHTML"/>
        <w:spacing w:line="360" w:lineRule="auto"/>
        <w:ind w:left="1134" w:right="567"/>
        <w:jc w:val="both"/>
        <w:rPr>
          <w:rFonts w:ascii="Arial" w:eastAsia="Helvetica" w:hAnsi="Arial" w:cs="Arial"/>
          <w:color w:val="000000"/>
          <w:sz w:val="22"/>
          <w:szCs w:val="22"/>
          <w:bdr w:val="nil"/>
          <w:lang w:eastAsia="en-US"/>
        </w:rPr>
      </w:pPr>
    </w:p>
    <w:p w14:paraId="6B6A9586" w14:textId="7495B8EA" w:rsidR="002153C9" w:rsidRDefault="002153C9" w:rsidP="00BA7D4F">
      <w:pPr>
        <w:pStyle w:val="FormtovanvHTML"/>
        <w:spacing w:line="360" w:lineRule="auto"/>
        <w:ind w:left="1134" w:right="567"/>
        <w:jc w:val="both"/>
        <w:rPr>
          <w:rFonts w:ascii="Arial" w:eastAsia="Helvetica" w:hAnsi="Arial" w:cs="Arial"/>
          <w:color w:val="000000"/>
          <w:sz w:val="22"/>
          <w:szCs w:val="22"/>
          <w:bdr w:val="nil"/>
          <w:lang w:eastAsia="en-US"/>
        </w:rPr>
      </w:pPr>
      <w:r w:rsidRPr="002153C9">
        <w:rPr>
          <w:rFonts w:ascii="Arial" w:eastAsia="Helvetica" w:hAnsi="Arial" w:cs="Arial"/>
          <w:color w:val="000000"/>
          <w:sz w:val="22"/>
          <w:szCs w:val="22"/>
          <w:bdr w:val="nil"/>
          <w:lang w:eastAsia="en-US"/>
        </w:rPr>
        <w:lastRenderedPageBreak/>
        <w:t xml:space="preserve">Se správným dávkováním vám nová série praček pomůže bez ohledu na to, jaký prací prostředek používáte. </w:t>
      </w:r>
      <w:r w:rsidR="00387BB3">
        <w:rPr>
          <w:rFonts w:ascii="Arial" w:eastAsia="Helvetica" w:hAnsi="Arial" w:cs="Arial"/>
          <w:color w:val="000000"/>
          <w:sz w:val="22"/>
          <w:szCs w:val="22"/>
          <w:bdr w:val="nil"/>
          <w:lang w:eastAsia="en-US"/>
        </w:rPr>
        <w:t xml:space="preserve">Unikátní </w:t>
      </w:r>
      <w:r w:rsidRPr="002153C9">
        <w:rPr>
          <w:rFonts w:ascii="Arial" w:eastAsia="Helvetica" w:hAnsi="Arial" w:cs="Arial"/>
          <w:color w:val="000000"/>
          <w:sz w:val="22"/>
          <w:szCs w:val="22"/>
          <w:bdr w:val="nil"/>
          <w:lang w:eastAsia="en-US"/>
        </w:rPr>
        <w:t xml:space="preserve">zásuvka </w:t>
      </w:r>
      <w:proofErr w:type="spellStart"/>
      <w:r w:rsidRPr="00510ADA">
        <w:rPr>
          <w:rFonts w:ascii="Arial" w:eastAsia="Helvetica" w:hAnsi="Arial" w:cs="Arial"/>
          <w:b/>
          <w:bCs/>
          <w:color w:val="000000"/>
          <w:sz w:val="22"/>
          <w:szCs w:val="22"/>
          <w:bdr w:val="nil"/>
          <w:lang w:eastAsia="en-US"/>
        </w:rPr>
        <w:t>UniversalDose</w:t>
      </w:r>
      <w:proofErr w:type="spellEnd"/>
      <w:r w:rsidRPr="002153C9">
        <w:rPr>
          <w:rFonts w:ascii="Arial" w:eastAsia="Helvetica" w:hAnsi="Arial" w:cs="Arial"/>
          <w:color w:val="000000"/>
          <w:sz w:val="22"/>
          <w:szCs w:val="22"/>
          <w:bdr w:val="nil"/>
          <w:lang w:eastAsia="en-US"/>
        </w:rPr>
        <w:t xml:space="preserve"> je určena pro všechny typy pracích prostředků a naprostou novinkou je propracovaná přihrádka pro dávkování pracích kapslí. </w:t>
      </w:r>
      <w:r w:rsidR="00387BB3">
        <w:rPr>
          <w:rFonts w:ascii="Arial" w:eastAsia="Helvetica" w:hAnsi="Arial" w:cs="Arial"/>
          <w:color w:val="000000"/>
          <w:sz w:val="22"/>
          <w:szCs w:val="22"/>
          <w:bdr w:val="nil"/>
          <w:lang w:eastAsia="en-US"/>
        </w:rPr>
        <w:t>Kapsle</w:t>
      </w:r>
      <w:r w:rsidRPr="002153C9">
        <w:rPr>
          <w:rFonts w:ascii="Arial" w:eastAsia="Helvetica" w:hAnsi="Arial" w:cs="Arial"/>
          <w:color w:val="000000"/>
          <w:sz w:val="22"/>
          <w:szCs w:val="22"/>
          <w:bdr w:val="nil"/>
          <w:lang w:eastAsia="en-US"/>
        </w:rPr>
        <w:t xml:space="preserve"> se rozp</w:t>
      </w:r>
      <w:r w:rsidR="00387BB3">
        <w:rPr>
          <w:rFonts w:ascii="Arial" w:eastAsia="Helvetica" w:hAnsi="Arial" w:cs="Arial"/>
          <w:color w:val="000000"/>
          <w:sz w:val="22"/>
          <w:szCs w:val="22"/>
          <w:bdr w:val="nil"/>
          <w:lang w:eastAsia="en-US"/>
        </w:rPr>
        <w:t>us</w:t>
      </w:r>
      <w:r w:rsidRPr="002153C9">
        <w:rPr>
          <w:rFonts w:ascii="Arial" w:eastAsia="Helvetica" w:hAnsi="Arial" w:cs="Arial"/>
          <w:color w:val="000000"/>
          <w:sz w:val="22"/>
          <w:szCs w:val="22"/>
          <w:bdr w:val="nil"/>
          <w:lang w:eastAsia="en-US"/>
        </w:rPr>
        <w:t>t</w:t>
      </w:r>
      <w:r w:rsidR="00774A7C">
        <w:rPr>
          <w:rFonts w:ascii="Arial" w:eastAsia="Helvetica" w:hAnsi="Arial" w:cs="Arial"/>
          <w:color w:val="000000"/>
          <w:sz w:val="22"/>
          <w:szCs w:val="22"/>
          <w:bdr w:val="nil"/>
          <w:lang w:eastAsia="en-US"/>
        </w:rPr>
        <w:t>í</w:t>
      </w:r>
      <w:r w:rsidRPr="002153C9">
        <w:rPr>
          <w:rFonts w:ascii="Arial" w:eastAsia="Helvetica" w:hAnsi="Arial" w:cs="Arial"/>
          <w:color w:val="000000"/>
          <w:sz w:val="22"/>
          <w:szCs w:val="22"/>
          <w:bdr w:val="nil"/>
          <w:lang w:eastAsia="en-US"/>
        </w:rPr>
        <w:t xml:space="preserve"> přímo v zásuvce, a to o 60 % rychleji než při </w:t>
      </w:r>
      <w:r w:rsidR="00510ADA">
        <w:rPr>
          <w:rFonts w:ascii="Arial" w:eastAsia="Helvetica" w:hAnsi="Arial" w:cs="Arial"/>
          <w:color w:val="000000"/>
          <w:sz w:val="22"/>
          <w:szCs w:val="22"/>
          <w:bdr w:val="nil"/>
          <w:lang w:eastAsia="en-US"/>
        </w:rPr>
        <w:t>v</w:t>
      </w:r>
      <w:r w:rsidRPr="002153C9">
        <w:rPr>
          <w:rFonts w:ascii="Arial" w:eastAsia="Helvetica" w:hAnsi="Arial" w:cs="Arial"/>
          <w:color w:val="000000"/>
          <w:sz w:val="22"/>
          <w:szCs w:val="22"/>
          <w:bdr w:val="nil"/>
          <w:lang w:eastAsia="en-US"/>
        </w:rPr>
        <w:t>kládání do bubnu díky vodním tryskám. Tato technologie tak umožňuje používat nízké teploty při pracích cyklech a dosahovat vynikajících výsledků praní. Jedinečný patentovaný design zároveň udržuje zásuvku vždy čistou bez</w:t>
      </w:r>
      <w:r w:rsidR="00387BB3">
        <w:rPr>
          <w:rFonts w:ascii="Arial" w:eastAsia="Helvetica" w:hAnsi="Arial" w:cs="Arial"/>
          <w:color w:val="000000"/>
          <w:sz w:val="22"/>
          <w:szCs w:val="22"/>
          <w:bdr w:val="nil"/>
          <w:lang w:eastAsia="en-US"/>
        </w:rPr>
        <w:t>e</w:t>
      </w:r>
      <w:r w:rsidRPr="002153C9">
        <w:rPr>
          <w:rFonts w:ascii="Arial" w:eastAsia="Helvetica" w:hAnsi="Arial" w:cs="Arial"/>
          <w:color w:val="000000"/>
          <w:sz w:val="22"/>
          <w:szCs w:val="22"/>
          <w:bdr w:val="nil"/>
          <w:lang w:eastAsia="en-US"/>
        </w:rPr>
        <w:t xml:space="preserve"> zbytků čist</w:t>
      </w:r>
      <w:r w:rsidR="00510ADA">
        <w:rPr>
          <w:rFonts w:ascii="Arial" w:eastAsia="Helvetica" w:hAnsi="Arial" w:cs="Arial"/>
          <w:color w:val="000000"/>
          <w:sz w:val="22"/>
          <w:szCs w:val="22"/>
          <w:bdr w:val="nil"/>
          <w:lang w:eastAsia="en-US"/>
        </w:rPr>
        <w:t>i</w:t>
      </w:r>
      <w:r w:rsidRPr="002153C9">
        <w:rPr>
          <w:rFonts w:ascii="Arial" w:eastAsia="Helvetica" w:hAnsi="Arial" w:cs="Arial"/>
          <w:color w:val="000000"/>
          <w:sz w:val="22"/>
          <w:szCs w:val="22"/>
          <w:bdr w:val="nil"/>
          <w:lang w:eastAsia="en-US"/>
        </w:rPr>
        <w:t>cího prostředku.</w:t>
      </w:r>
    </w:p>
    <w:p w14:paraId="450EA211" w14:textId="1C931A40" w:rsidR="002153C9" w:rsidRDefault="002153C9" w:rsidP="00BA7D4F">
      <w:pPr>
        <w:pStyle w:val="FormtovanvHTML"/>
        <w:spacing w:line="360" w:lineRule="auto"/>
        <w:ind w:left="1134" w:right="567"/>
        <w:jc w:val="both"/>
        <w:rPr>
          <w:rFonts w:ascii="Arial" w:eastAsia="Helvetica" w:hAnsi="Arial" w:cs="Arial"/>
          <w:b/>
          <w:color w:val="000000"/>
          <w:sz w:val="22"/>
          <w:szCs w:val="22"/>
          <w:u w:color="000000"/>
          <w:bdr w:val="nil"/>
          <w:lang w:eastAsia="en-US"/>
        </w:rPr>
      </w:pPr>
    </w:p>
    <w:p w14:paraId="35E699AA" w14:textId="5262C9B0" w:rsidR="002153C9" w:rsidRDefault="0092516F" w:rsidP="00215DB3">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876B0D">
        <w:rPr>
          <w:rFonts w:ascii="Arial" w:hAnsi="Arial" w:cs="Arial"/>
          <w:noProof/>
          <w:sz w:val="22"/>
          <w:szCs w:val="22"/>
          <w:lang w:val="sk-SK"/>
        </w:rPr>
        <w:drawing>
          <wp:anchor distT="0" distB="0" distL="114300" distR="114300" simplePos="0" relativeHeight="251661312" behindDoc="1" locked="0" layoutInCell="1" allowOverlap="1" wp14:anchorId="207A9159" wp14:editId="5DD998DC">
            <wp:simplePos x="0" y="0"/>
            <wp:positionH relativeFrom="column">
              <wp:posOffset>742803</wp:posOffset>
            </wp:positionH>
            <wp:positionV relativeFrom="paragraph">
              <wp:posOffset>224643</wp:posOffset>
            </wp:positionV>
            <wp:extent cx="2314575" cy="2314575"/>
            <wp:effectExtent l="0" t="0" r="0" b="0"/>
            <wp:wrapTight wrapText="bothSides">
              <wp:wrapPolygon edited="0">
                <wp:start x="0" y="0"/>
                <wp:lineTo x="0" y="21452"/>
                <wp:lineTo x="21452" y="21452"/>
                <wp:lineTo x="21452"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3C9" w:rsidRPr="002153C9">
        <w:rPr>
          <w:rFonts w:ascii="Arial" w:eastAsia="Helvetica" w:hAnsi="Arial" w:cs="Arial"/>
          <w:b/>
          <w:color w:val="000000"/>
          <w:sz w:val="22"/>
          <w:szCs w:val="22"/>
          <w:u w:color="000000"/>
          <w:bdr w:val="nil"/>
          <w:lang w:eastAsia="en-US"/>
        </w:rPr>
        <w:t xml:space="preserve">Efektivní využívání páry </w:t>
      </w:r>
    </w:p>
    <w:p w14:paraId="403AAAB9" w14:textId="0F4C49B6" w:rsidR="007C2A77" w:rsidRDefault="002153C9" w:rsidP="00215DB3">
      <w:pPr>
        <w:pStyle w:val="FormtovanvHTML"/>
        <w:spacing w:line="360" w:lineRule="auto"/>
        <w:ind w:left="1134" w:right="567"/>
        <w:jc w:val="both"/>
        <w:rPr>
          <w:rFonts w:ascii="Arial" w:eastAsia="Helvetica" w:hAnsi="Arial" w:cs="Arial"/>
          <w:color w:val="000000"/>
          <w:sz w:val="22"/>
          <w:szCs w:val="22"/>
          <w:bdr w:val="nil"/>
          <w:lang w:eastAsia="en-US"/>
        </w:rPr>
      </w:pPr>
      <w:r w:rsidRPr="002153C9">
        <w:rPr>
          <w:rFonts w:ascii="Arial" w:eastAsia="Helvetica" w:hAnsi="Arial" w:cs="Arial"/>
          <w:color w:val="000000"/>
          <w:sz w:val="22"/>
          <w:szCs w:val="22"/>
          <w:bdr w:val="nil"/>
          <w:lang w:eastAsia="en-US"/>
        </w:rPr>
        <w:t xml:space="preserve">Další možností, jak spotřebovat při praní méně vody a energie, je osvěžení oblečení díky funkci </w:t>
      </w:r>
      <w:proofErr w:type="spellStart"/>
      <w:r w:rsidRPr="00510ADA">
        <w:rPr>
          <w:rFonts w:ascii="Arial" w:eastAsia="Helvetica" w:hAnsi="Arial" w:cs="Arial"/>
          <w:b/>
          <w:bCs/>
          <w:color w:val="000000"/>
          <w:sz w:val="22"/>
          <w:szCs w:val="22"/>
          <w:bdr w:val="nil"/>
          <w:lang w:eastAsia="en-US"/>
        </w:rPr>
        <w:t>Steam</w:t>
      </w:r>
      <w:proofErr w:type="spellEnd"/>
      <w:r w:rsidRPr="00510ADA">
        <w:rPr>
          <w:rFonts w:ascii="Arial" w:eastAsia="Helvetica" w:hAnsi="Arial" w:cs="Arial"/>
          <w:b/>
          <w:bCs/>
          <w:color w:val="000000"/>
          <w:sz w:val="22"/>
          <w:szCs w:val="22"/>
          <w:bdr w:val="nil"/>
          <w:lang w:eastAsia="en-US"/>
        </w:rPr>
        <w:t xml:space="preserve"> </w:t>
      </w:r>
      <w:proofErr w:type="spellStart"/>
      <w:r w:rsidRPr="00510ADA">
        <w:rPr>
          <w:rFonts w:ascii="Arial" w:eastAsia="Helvetica" w:hAnsi="Arial" w:cs="Arial"/>
          <w:b/>
          <w:bCs/>
          <w:color w:val="000000"/>
          <w:sz w:val="22"/>
          <w:szCs w:val="22"/>
          <w:bdr w:val="nil"/>
          <w:lang w:eastAsia="en-US"/>
        </w:rPr>
        <w:t>Refresh</w:t>
      </w:r>
      <w:proofErr w:type="spellEnd"/>
      <w:r w:rsidRPr="002153C9">
        <w:rPr>
          <w:rFonts w:ascii="Arial" w:eastAsia="Helvetica" w:hAnsi="Arial" w:cs="Arial"/>
          <w:color w:val="000000"/>
          <w:sz w:val="22"/>
          <w:szCs w:val="22"/>
          <w:bdr w:val="nil"/>
          <w:lang w:eastAsia="en-US"/>
        </w:rPr>
        <w:t xml:space="preserve">, kterou nabízí pračky </w:t>
      </w:r>
      <w:r w:rsidRPr="000E60FB">
        <w:rPr>
          <w:rFonts w:ascii="Arial" w:eastAsia="Helvetica" w:hAnsi="Arial" w:cs="Arial"/>
          <w:b/>
          <w:bCs/>
          <w:color w:val="000000"/>
          <w:sz w:val="22"/>
          <w:szCs w:val="22"/>
          <w:bdr w:val="nil"/>
          <w:lang w:eastAsia="en-US"/>
        </w:rPr>
        <w:t>AEG</w:t>
      </w:r>
      <w:r w:rsidR="00A77B6C" w:rsidRPr="000E60FB">
        <w:rPr>
          <w:rFonts w:ascii="Arial" w:eastAsia="Helvetica" w:hAnsi="Arial" w:cs="Arial"/>
          <w:b/>
          <w:bCs/>
          <w:color w:val="000000"/>
          <w:sz w:val="22"/>
          <w:szCs w:val="22"/>
          <w:bdr w:val="nil"/>
          <w:lang w:eastAsia="en-US"/>
        </w:rPr>
        <w:t xml:space="preserve"> série 7000</w:t>
      </w:r>
      <w:r w:rsidRPr="002153C9">
        <w:rPr>
          <w:rFonts w:ascii="Arial" w:eastAsia="Helvetica" w:hAnsi="Arial" w:cs="Arial"/>
          <w:color w:val="000000"/>
          <w:sz w:val="22"/>
          <w:szCs w:val="22"/>
          <w:bdr w:val="nil"/>
          <w:lang w:eastAsia="en-US"/>
        </w:rPr>
        <w:t xml:space="preserve"> </w:t>
      </w:r>
      <w:proofErr w:type="spellStart"/>
      <w:r w:rsidRPr="00774A7C">
        <w:rPr>
          <w:rFonts w:ascii="Arial" w:eastAsia="Helvetica" w:hAnsi="Arial" w:cs="Arial"/>
          <w:b/>
          <w:bCs/>
          <w:color w:val="000000"/>
          <w:sz w:val="22"/>
          <w:szCs w:val="22"/>
          <w:bdr w:val="nil"/>
          <w:lang w:eastAsia="en-US"/>
        </w:rPr>
        <w:t>ProSteam</w:t>
      </w:r>
      <w:proofErr w:type="spellEnd"/>
      <w:r w:rsidRPr="00774A7C">
        <w:rPr>
          <w:rFonts w:ascii="Arial" w:eastAsia="Helvetica" w:hAnsi="Arial" w:cs="Arial"/>
          <w:b/>
          <w:bCs/>
          <w:color w:val="000000"/>
          <w:sz w:val="22"/>
          <w:szCs w:val="22"/>
          <w:bdr w:val="nil"/>
          <w:lang w:eastAsia="en-US"/>
        </w:rPr>
        <w:t>®</w:t>
      </w:r>
      <w:r w:rsidRPr="002153C9">
        <w:rPr>
          <w:rFonts w:ascii="Arial" w:eastAsia="Helvetica" w:hAnsi="Arial" w:cs="Arial"/>
          <w:color w:val="000000"/>
          <w:sz w:val="22"/>
          <w:szCs w:val="22"/>
          <w:bdr w:val="nil"/>
          <w:lang w:eastAsia="en-US"/>
        </w:rPr>
        <w:t xml:space="preserve">. Ta je ideální pro oblečení, které jste již </w:t>
      </w:r>
      <w:r w:rsidR="00C41D7E">
        <w:rPr>
          <w:rFonts w:ascii="Arial" w:eastAsia="Helvetica" w:hAnsi="Arial" w:cs="Arial"/>
          <w:color w:val="000000"/>
          <w:sz w:val="22"/>
          <w:szCs w:val="22"/>
          <w:bdr w:val="nil"/>
          <w:lang w:eastAsia="en-US"/>
        </w:rPr>
        <w:t>nosili</w:t>
      </w:r>
      <w:r w:rsidRPr="002153C9">
        <w:rPr>
          <w:rFonts w:ascii="Arial" w:eastAsia="Helvetica" w:hAnsi="Arial" w:cs="Arial"/>
          <w:color w:val="000000"/>
          <w:sz w:val="22"/>
          <w:szCs w:val="22"/>
          <w:bdr w:val="nil"/>
          <w:lang w:eastAsia="en-US"/>
        </w:rPr>
        <w:t>, ale zároveň není špinavé</w:t>
      </w:r>
      <w:r w:rsidR="00510ADA">
        <w:rPr>
          <w:rFonts w:ascii="Arial" w:eastAsia="Helvetica" w:hAnsi="Arial" w:cs="Arial"/>
          <w:color w:val="000000"/>
          <w:sz w:val="22"/>
          <w:szCs w:val="22"/>
          <w:bdr w:val="nil"/>
          <w:lang w:eastAsia="en-US"/>
        </w:rPr>
        <w:t xml:space="preserve">, </w:t>
      </w:r>
      <w:r w:rsidRPr="002153C9">
        <w:rPr>
          <w:rFonts w:ascii="Arial" w:eastAsia="Helvetica" w:hAnsi="Arial" w:cs="Arial"/>
          <w:color w:val="000000"/>
          <w:sz w:val="22"/>
          <w:szCs w:val="22"/>
          <w:bdr w:val="nil"/>
          <w:lang w:eastAsia="en-US"/>
        </w:rPr>
        <w:t>a</w:t>
      </w:r>
      <w:r w:rsidR="00510ADA">
        <w:rPr>
          <w:rFonts w:ascii="Arial" w:eastAsia="Helvetica" w:hAnsi="Arial" w:cs="Arial"/>
          <w:color w:val="000000"/>
          <w:sz w:val="22"/>
          <w:szCs w:val="22"/>
          <w:bdr w:val="nil"/>
          <w:lang w:eastAsia="en-US"/>
        </w:rPr>
        <w:t>by</w:t>
      </w:r>
      <w:r w:rsidRPr="002153C9">
        <w:rPr>
          <w:rFonts w:ascii="Arial" w:eastAsia="Helvetica" w:hAnsi="Arial" w:cs="Arial"/>
          <w:color w:val="000000"/>
          <w:sz w:val="22"/>
          <w:szCs w:val="22"/>
          <w:bdr w:val="nil"/>
          <w:lang w:eastAsia="en-US"/>
        </w:rPr>
        <w:t xml:space="preserve"> potřeb</w:t>
      </w:r>
      <w:r w:rsidR="00510ADA">
        <w:rPr>
          <w:rFonts w:ascii="Arial" w:eastAsia="Helvetica" w:hAnsi="Arial" w:cs="Arial"/>
          <w:color w:val="000000"/>
          <w:sz w:val="22"/>
          <w:szCs w:val="22"/>
          <w:bdr w:val="nil"/>
          <w:lang w:eastAsia="en-US"/>
        </w:rPr>
        <w:t>ovalo</w:t>
      </w:r>
      <w:r w:rsidRPr="002153C9">
        <w:rPr>
          <w:rFonts w:ascii="Arial" w:eastAsia="Helvetica" w:hAnsi="Arial" w:cs="Arial"/>
          <w:color w:val="000000"/>
          <w:sz w:val="22"/>
          <w:szCs w:val="22"/>
          <w:bdr w:val="nil"/>
          <w:lang w:eastAsia="en-US"/>
        </w:rPr>
        <w:t xml:space="preserve"> </w:t>
      </w:r>
      <w:r w:rsidR="00510ADA">
        <w:rPr>
          <w:rFonts w:ascii="Arial" w:eastAsia="Helvetica" w:hAnsi="Arial" w:cs="Arial"/>
          <w:color w:val="000000"/>
          <w:sz w:val="22"/>
          <w:szCs w:val="22"/>
          <w:bdr w:val="nil"/>
          <w:lang w:eastAsia="en-US"/>
        </w:rPr>
        <w:t>celý prací cyklu</w:t>
      </w:r>
      <w:r w:rsidR="00774A7C">
        <w:rPr>
          <w:rFonts w:ascii="Arial" w:eastAsia="Helvetica" w:hAnsi="Arial" w:cs="Arial"/>
          <w:color w:val="000000"/>
          <w:sz w:val="22"/>
          <w:szCs w:val="22"/>
          <w:bdr w:val="nil"/>
          <w:lang w:eastAsia="en-US"/>
        </w:rPr>
        <w:t>s</w:t>
      </w:r>
      <w:r w:rsidRPr="002153C9">
        <w:rPr>
          <w:rFonts w:ascii="Arial" w:eastAsia="Helvetica" w:hAnsi="Arial" w:cs="Arial"/>
          <w:color w:val="000000"/>
          <w:sz w:val="22"/>
          <w:szCs w:val="22"/>
          <w:bdr w:val="nil"/>
          <w:lang w:eastAsia="en-US"/>
        </w:rPr>
        <w:t xml:space="preserve">. </w:t>
      </w:r>
      <w:r w:rsidR="00774A7C">
        <w:rPr>
          <w:rFonts w:ascii="Arial" w:eastAsia="Helvetica" w:hAnsi="Arial" w:cs="Arial"/>
          <w:color w:val="000000"/>
          <w:sz w:val="22"/>
          <w:szCs w:val="22"/>
          <w:bdr w:val="nil"/>
          <w:lang w:eastAsia="en-US"/>
        </w:rPr>
        <w:t>Ř</w:t>
      </w:r>
      <w:r w:rsidRPr="002153C9">
        <w:rPr>
          <w:rFonts w:ascii="Arial" w:eastAsia="Helvetica" w:hAnsi="Arial" w:cs="Arial"/>
          <w:color w:val="000000"/>
          <w:sz w:val="22"/>
          <w:szCs w:val="22"/>
          <w:bdr w:val="nil"/>
          <w:lang w:eastAsia="en-US"/>
        </w:rPr>
        <w:t>eš</w:t>
      </w:r>
      <w:r w:rsidR="00774A7C">
        <w:rPr>
          <w:rFonts w:ascii="Arial" w:eastAsia="Helvetica" w:hAnsi="Arial" w:cs="Arial"/>
          <w:color w:val="000000"/>
          <w:sz w:val="22"/>
          <w:szCs w:val="22"/>
          <w:bdr w:val="nil"/>
          <w:lang w:eastAsia="en-US"/>
        </w:rPr>
        <w:t>ením</w:t>
      </w:r>
      <w:r w:rsidRPr="002153C9">
        <w:rPr>
          <w:rFonts w:ascii="Arial" w:eastAsia="Helvetica" w:hAnsi="Arial" w:cs="Arial"/>
          <w:color w:val="000000"/>
          <w:sz w:val="22"/>
          <w:szCs w:val="22"/>
          <w:bdr w:val="nil"/>
          <w:lang w:eastAsia="en-US"/>
        </w:rPr>
        <w:t xml:space="preserve"> </w:t>
      </w:r>
      <w:r w:rsidR="00552A42">
        <w:rPr>
          <w:rFonts w:ascii="Arial" w:eastAsia="Helvetica" w:hAnsi="Arial" w:cs="Arial"/>
          <w:color w:val="000000"/>
          <w:sz w:val="22"/>
          <w:szCs w:val="22"/>
          <w:bdr w:val="nil"/>
          <w:lang w:eastAsia="en-US"/>
        </w:rPr>
        <w:t>je</w:t>
      </w:r>
      <w:r w:rsidRPr="002153C9">
        <w:rPr>
          <w:rFonts w:ascii="Arial" w:eastAsia="Helvetica" w:hAnsi="Arial" w:cs="Arial"/>
          <w:color w:val="000000"/>
          <w:sz w:val="22"/>
          <w:szCs w:val="22"/>
          <w:bdr w:val="nil"/>
          <w:lang w:eastAsia="en-US"/>
        </w:rPr>
        <w:t xml:space="preserve"> program na osvěžení párou, který oblečení zbaví </w:t>
      </w:r>
      <w:r w:rsidR="00510ADA">
        <w:rPr>
          <w:rFonts w:ascii="Arial" w:eastAsia="Helvetica" w:hAnsi="Arial" w:cs="Arial"/>
          <w:color w:val="000000"/>
          <w:sz w:val="22"/>
          <w:szCs w:val="22"/>
          <w:bdr w:val="nil"/>
          <w:lang w:eastAsia="en-US"/>
        </w:rPr>
        <w:t>pachů</w:t>
      </w:r>
      <w:r w:rsidRPr="002153C9">
        <w:rPr>
          <w:rFonts w:ascii="Arial" w:eastAsia="Helvetica" w:hAnsi="Arial" w:cs="Arial"/>
          <w:color w:val="000000"/>
          <w:sz w:val="22"/>
          <w:szCs w:val="22"/>
          <w:bdr w:val="nil"/>
          <w:lang w:eastAsia="en-US"/>
        </w:rPr>
        <w:t xml:space="preserve"> či alergenů s použitím páry při spotřebě pouhých 2 litrů vody – což je až o 96 % méně než při běžném pracím cyklu</w:t>
      </w:r>
      <w:r w:rsidR="00A77B6C">
        <w:rPr>
          <w:rFonts w:ascii="Arial" w:eastAsia="Helvetica" w:hAnsi="Arial" w:cs="Arial"/>
          <w:color w:val="000000"/>
          <w:sz w:val="22"/>
          <w:szCs w:val="22"/>
          <w:bdr w:val="nil"/>
          <w:lang w:eastAsia="en-US"/>
        </w:rPr>
        <w:t xml:space="preserve"> na jemné prádlo</w:t>
      </w:r>
      <w:r w:rsidRPr="002153C9">
        <w:rPr>
          <w:rFonts w:ascii="Arial" w:eastAsia="Helvetica" w:hAnsi="Arial" w:cs="Arial"/>
          <w:color w:val="000000"/>
          <w:sz w:val="22"/>
          <w:szCs w:val="22"/>
          <w:bdr w:val="nil"/>
          <w:lang w:eastAsia="en-US"/>
        </w:rPr>
        <w:t xml:space="preserve">. </w:t>
      </w:r>
      <w:proofErr w:type="gramStart"/>
      <w:r w:rsidRPr="002153C9">
        <w:rPr>
          <w:rFonts w:ascii="Arial" w:eastAsia="Helvetica" w:hAnsi="Arial" w:cs="Arial"/>
          <w:color w:val="000000"/>
          <w:sz w:val="22"/>
          <w:szCs w:val="22"/>
          <w:bdr w:val="nil"/>
          <w:lang w:eastAsia="en-US"/>
        </w:rPr>
        <w:t>Postačí</w:t>
      </w:r>
      <w:proofErr w:type="gramEnd"/>
      <w:r w:rsidRPr="002153C9">
        <w:rPr>
          <w:rFonts w:ascii="Arial" w:eastAsia="Helvetica" w:hAnsi="Arial" w:cs="Arial"/>
          <w:color w:val="000000"/>
          <w:sz w:val="22"/>
          <w:szCs w:val="22"/>
          <w:bdr w:val="nil"/>
          <w:lang w:eastAsia="en-US"/>
        </w:rPr>
        <w:t xml:space="preserve"> 25 minut </w:t>
      </w:r>
      <w:r w:rsidR="0060226A">
        <w:rPr>
          <w:rFonts w:ascii="Arial" w:eastAsia="Helvetica" w:hAnsi="Arial" w:cs="Arial"/>
          <w:color w:val="000000"/>
          <w:sz w:val="22"/>
          <w:szCs w:val="22"/>
          <w:bdr w:val="nil"/>
          <w:lang w:eastAsia="en-US"/>
        </w:rPr>
        <w:br/>
      </w:r>
      <w:r w:rsidRPr="002153C9">
        <w:rPr>
          <w:rFonts w:ascii="Arial" w:eastAsia="Helvetica" w:hAnsi="Arial" w:cs="Arial"/>
          <w:color w:val="000000"/>
          <w:sz w:val="22"/>
          <w:szCs w:val="22"/>
          <w:bdr w:val="nil"/>
          <w:lang w:eastAsia="en-US"/>
        </w:rPr>
        <w:t xml:space="preserve">a oblečení </w:t>
      </w:r>
      <w:r w:rsidR="00510ADA">
        <w:rPr>
          <w:rFonts w:ascii="Arial" w:eastAsia="Helvetica" w:hAnsi="Arial" w:cs="Arial"/>
          <w:color w:val="000000"/>
          <w:sz w:val="22"/>
          <w:szCs w:val="22"/>
          <w:bdr w:val="nil"/>
          <w:lang w:eastAsia="en-US"/>
        </w:rPr>
        <w:t>bude dostatečně</w:t>
      </w:r>
      <w:r w:rsidRPr="002153C9">
        <w:rPr>
          <w:rFonts w:ascii="Arial" w:eastAsia="Helvetica" w:hAnsi="Arial" w:cs="Arial"/>
          <w:color w:val="000000"/>
          <w:sz w:val="22"/>
          <w:szCs w:val="22"/>
          <w:bdr w:val="nil"/>
          <w:lang w:eastAsia="en-US"/>
        </w:rPr>
        <w:t xml:space="preserve"> osvěžen</w:t>
      </w:r>
      <w:r w:rsidR="00510ADA">
        <w:rPr>
          <w:rFonts w:ascii="Arial" w:eastAsia="Helvetica" w:hAnsi="Arial" w:cs="Arial"/>
          <w:color w:val="000000"/>
          <w:sz w:val="22"/>
          <w:szCs w:val="22"/>
          <w:bdr w:val="nil"/>
          <w:lang w:eastAsia="en-US"/>
        </w:rPr>
        <w:t>é</w:t>
      </w:r>
      <w:r w:rsidRPr="002153C9">
        <w:rPr>
          <w:rFonts w:ascii="Arial" w:eastAsia="Helvetica" w:hAnsi="Arial" w:cs="Arial"/>
          <w:color w:val="000000"/>
          <w:sz w:val="22"/>
          <w:szCs w:val="22"/>
          <w:bdr w:val="nil"/>
          <w:lang w:eastAsia="en-US"/>
        </w:rPr>
        <w:t xml:space="preserve"> a zároveň se odstraní jeho </w:t>
      </w:r>
      <w:r w:rsidR="00552A42">
        <w:rPr>
          <w:rFonts w:ascii="Arial" w:eastAsia="Helvetica" w:hAnsi="Arial" w:cs="Arial"/>
          <w:color w:val="000000"/>
          <w:sz w:val="22"/>
          <w:szCs w:val="22"/>
          <w:bdr w:val="nil"/>
          <w:lang w:eastAsia="en-US"/>
        </w:rPr>
        <w:t>po</w:t>
      </w:r>
      <w:r w:rsidRPr="002153C9">
        <w:rPr>
          <w:rFonts w:ascii="Arial" w:eastAsia="Helvetica" w:hAnsi="Arial" w:cs="Arial"/>
          <w:color w:val="000000"/>
          <w:sz w:val="22"/>
          <w:szCs w:val="22"/>
          <w:bdr w:val="nil"/>
          <w:lang w:eastAsia="en-US"/>
        </w:rPr>
        <w:t>mačkání, díky čemuž se vyhnete i zbytečnému žehlení.</w:t>
      </w:r>
    </w:p>
    <w:p w14:paraId="6B0166E3" w14:textId="77777777" w:rsidR="002153C9" w:rsidRPr="009D4587" w:rsidRDefault="002153C9" w:rsidP="009D4587">
      <w:pPr>
        <w:pStyle w:val="FormtovanvHTML"/>
        <w:spacing w:line="360" w:lineRule="auto"/>
        <w:ind w:right="567"/>
        <w:jc w:val="both"/>
        <w:rPr>
          <w:rFonts w:ascii="Arial" w:eastAsia="Helvetica" w:hAnsi="Arial" w:cs="Arial"/>
          <w:color w:val="000000"/>
          <w:sz w:val="22"/>
          <w:szCs w:val="22"/>
          <w:bdr w:val="nil"/>
          <w:lang w:eastAsia="en-US"/>
        </w:rPr>
      </w:pPr>
    </w:p>
    <w:p w14:paraId="70DAD895" w14:textId="7618E1FA" w:rsidR="003A4CEF" w:rsidRDefault="002153C9" w:rsidP="003A4CEF">
      <w:pPr>
        <w:pStyle w:val="FormtovanvHTML"/>
        <w:spacing w:line="360" w:lineRule="auto"/>
        <w:ind w:left="1134" w:right="567"/>
        <w:jc w:val="both"/>
        <w:rPr>
          <w:rFonts w:ascii="Arial" w:eastAsia="Helvetica" w:hAnsi="Arial" w:cs="Arial"/>
          <w:b/>
          <w:color w:val="000000"/>
          <w:sz w:val="22"/>
          <w:szCs w:val="22"/>
          <w:u w:color="000000"/>
          <w:bdr w:val="nil"/>
          <w:lang w:eastAsia="en-US"/>
        </w:rPr>
      </w:pPr>
      <w:r>
        <w:rPr>
          <w:rFonts w:ascii="Arial" w:eastAsia="Helvetica" w:hAnsi="Arial" w:cs="Arial"/>
          <w:b/>
          <w:color w:val="000000"/>
          <w:sz w:val="22"/>
          <w:szCs w:val="22"/>
          <w:u w:color="000000"/>
          <w:bdr w:val="nil"/>
          <w:lang w:eastAsia="en-US"/>
        </w:rPr>
        <w:t>Praní přesně na míru</w:t>
      </w:r>
    </w:p>
    <w:p w14:paraId="1B7F245A" w14:textId="7CB47A65" w:rsidR="002153C9" w:rsidRDefault="00827C3B" w:rsidP="0064727C">
      <w:pPr>
        <w:pStyle w:val="FormtovanvHTML"/>
        <w:spacing w:line="360" w:lineRule="auto"/>
        <w:ind w:left="1140" w:right="561"/>
        <w:jc w:val="both"/>
        <w:rPr>
          <w:rFonts w:ascii="Arial" w:eastAsia="Helvetica" w:hAnsi="Arial" w:cs="Arial"/>
          <w:color w:val="000000" w:themeColor="text1"/>
          <w:sz w:val="22"/>
          <w:szCs w:val="22"/>
          <w:lang w:eastAsia="en-US"/>
        </w:rPr>
      </w:pPr>
      <w:r w:rsidRPr="00827C3B">
        <w:rPr>
          <w:rFonts w:ascii="Arial" w:eastAsia="Helvetica" w:hAnsi="Arial" w:cs="Arial"/>
          <w:color w:val="000000" w:themeColor="text1"/>
          <w:sz w:val="22"/>
          <w:szCs w:val="22"/>
          <w:lang w:eastAsia="en-US"/>
        </w:rPr>
        <w:t xml:space="preserve">Inteligentní funkce nové série praček od AEG se postarají o to, že při každém praní dostane vaše prádlo </w:t>
      </w:r>
      <w:r w:rsidR="00510ADA">
        <w:rPr>
          <w:rFonts w:ascii="Arial" w:eastAsia="Helvetica" w:hAnsi="Arial" w:cs="Arial"/>
          <w:color w:val="000000" w:themeColor="text1"/>
          <w:sz w:val="22"/>
          <w:szCs w:val="22"/>
          <w:lang w:eastAsia="en-US"/>
        </w:rPr>
        <w:t>tu nejlepší</w:t>
      </w:r>
      <w:r w:rsidRPr="00827C3B">
        <w:rPr>
          <w:rFonts w:ascii="Arial" w:eastAsia="Helvetica" w:hAnsi="Arial" w:cs="Arial"/>
          <w:color w:val="000000" w:themeColor="text1"/>
          <w:sz w:val="22"/>
          <w:szCs w:val="22"/>
          <w:lang w:eastAsia="en-US"/>
        </w:rPr>
        <w:t xml:space="preserve"> a udržitelnou péči</w:t>
      </w:r>
      <w:r w:rsidR="00C41D7E">
        <w:rPr>
          <w:rFonts w:ascii="Arial" w:eastAsia="Helvetica" w:hAnsi="Arial" w:cs="Arial"/>
          <w:color w:val="000000" w:themeColor="text1"/>
          <w:sz w:val="22"/>
          <w:szCs w:val="22"/>
          <w:lang w:eastAsia="en-US"/>
        </w:rPr>
        <w:t xml:space="preserve">, ať máte pračku s kapacitou </w:t>
      </w:r>
      <w:r w:rsidR="0060226A">
        <w:rPr>
          <w:rFonts w:ascii="Arial" w:eastAsia="Helvetica" w:hAnsi="Arial" w:cs="Arial"/>
          <w:color w:val="000000" w:themeColor="text1"/>
          <w:sz w:val="22"/>
          <w:szCs w:val="22"/>
          <w:lang w:eastAsia="en-US"/>
        </w:rPr>
        <w:br/>
      </w:r>
      <w:r w:rsidR="00C41D7E">
        <w:rPr>
          <w:rFonts w:ascii="Arial" w:eastAsia="Helvetica" w:hAnsi="Arial" w:cs="Arial"/>
          <w:color w:val="000000" w:themeColor="text1"/>
          <w:sz w:val="22"/>
          <w:szCs w:val="22"/>
          <w:lang w:eastAsia="en-US"/>
        </w:rPr>
        <w:t>8 nebo 10 kg</w:t>
      </w:r>
      <w:r w:rsidRPr="00827C3B">
        <w:rPr>
          <w:rFonts w:ascii="Arial" w:eastAsia="Helvetica" w:hAnsi="Arial" w:cs="Arial"/>
          <w:color w:val="000000" w:themeColor="text1"/>
          <w:sz w:val="22"/>
          <w:szCs w:val="22"/>
          <w:lang w:eastAsia="en-US"/>
        </w:rPr>
        <w:t xml:space="preserve">. Senzory váží každou dávku prádla a na základě jeho hmotnosti </w:t>
      </w:r>
      <w:r w:rsidR="00C41D7E">
        <w:rPr>
          <w:rFonts w:ascii="Arial" w:eastAsia="Helvetica" w:hAnsi="Arial" w:cs="Arial"/>
          <w:color w:val="000000" w:themeColor="text1"/>
          <w:sz w:val="22"/>
          <w:szCs w:val="22"/>
          <w:lang w:eastAsia="en-US"/>
        </w:rPr>
        <w:t>zvoleného programu dávkují potřebné</w:t>
      </w:r>
      <w:r w:rsidRPr="00827C3B">
        <w:rPr>
          <w:rFonts w:ascii="Arial" w:eastAsia="Helvetica" w:hAnsi="Arial" w:cs="Arial"/>
          <w:color w:val="000000" w:themeColor="text1"/>
          <w:sz w:val="22"/>
          <w:szCs w:val="22"/>
          <w:lang w:eastAsia="en-US"/>
        </w:rPr>
        <w:t xml:space="preserve"> množství vody a </w:t>
      </w:r>
      <w:r w:rsidR="00C41D7E">
        <w:rPr>
          <w:rFonts w:ascii="Arial" w:eastAsia="Helvetica" w:hAnsi="Arial" w:cs="Arial"/>
          <w:color w:val="000000" w:themeColor="text1"/>
          <w:sz w:val="22"/>
          <w:szCs w:val="22"/>
          <w:lang w:eastAsia="en-US"/>
        </w:rPr>
        <w:t xml:space="preserve">nastaví ideální </w:t>
      </w:r>
      <w:r w:rsidRPr="00827C3B">
        <w:rPr>
          <w:rFonts w:ascii="Arial" w:eastAsia="Helvetica" w:hAnsi="Arial" w:cs="Arial"/>
          <w:color w:val="000000" w:themeColor="text1"/>
          <w:sz w:val="22"/>
          <w:szCs w:val="22"/>
          <w:lang w:eastAsia="en-US"/>
        </w:rPr>
        <w:t>čas</w:t>
      </w:r>
      <w:r w:rsidR="00C41D7E">
        <w:rPr>
          <w:rFonts w:ascii="Arial" w:eastAsia="Helvetica" w:hAnsi="Arial" w:cs="Arial"/>
          <w:color w:val="000000" w:themeColor="text1"/>
          <w:sz w:val="22"/>
          <w:szCs w:val="22"/>
          <w:lang w:eastAsia="en-US"/>
        </w:rPr>
        <w:t>.</w:t>
      </w:r>
      <w:r w:rsidRPr="00827C3B">
        <w:rPr>
          <w:rFonts w:ascii="Arial" w:eastAsia="Helvetica" w:hAnsi="Arial" w:cs="Arial"/>
          <w:color w:val="000000" w:themeColor="text1"/>
          <w:sz w:val="22"/>
          <w:szCs w:val="22"/>
          <w:lang w:eastAsia="en-US"/>
        </w:rPr>
        <w:t xml:space="preserve"> Pokud </w:t>
      </w:r>
      <w:r w:rsidRPr="00827C3B">
        <w:rPr>
          <w:rFonts w:ascii="Arial" w:eastAsia="Helvetica" w:hAnsi="Arial" w:cs="Arial"/>
          <w:color w:val="000000" w:themeColor="text1"/>
          <w:sz w:val="22"/>
          <w:szCs w:val="22"/>
          <w:lang w:eastAsia="en-US"/>
        </w:rPr>
        <w:lastRenderedPageBreak/>
        <w:t>se tedy rozhodnete vyprat jen několik kousků prádla, dokážete tak ušetřit podstatné množství vody, pracího prostředku a energie</w:t>
      </w:r>
      <w:r w:rsidR="00C41D7E">
        <w:rPr>
          <w:rFonts w:ascii="Arial" w:eastAsia="Helvetica" w:hAnsi="Arial" w:cs="Arial"/>
          <w:color w:val="000000" w:themeColor="text1"/>
          <w:sz w:val="22"/>
          <w:szCs w:val="22"/>
          <w:lang w:eastAsia="en-US"/>
        </w:rPr>
        <w:t>.</w:t>
      </w:r>
    </w:p>
    <w:p w14:paraId="0C6A0B01" w14:textId="77777777" w:rsidR="00552A42" w:rsidRDefault="00552A42" w:rsidP="00A35297">
      <w:pPr>
        <w:pStyle w:val="FormtovanvHTML"/>
        <w:spacing w:line="360" w:lineRule="auto"/>
        <w:ind w:right="561"/>
        <w:jc w:val="both"/>
        <w:rPr>
          <w:rFonts w:ascii="Arial" w:eastAsia="Helvetica" w:hAnsi="Arial" w:cs="Arial"/>
          <w:b/>
          <w:color w:val="000000"/>
          <w:sz w:val="22"/>
          <w:szCs w:val="22"/>
          <w:u w:color="000000"/>
          <w:bdr w:val="nil"/>
          <w:lang w:eastAsia="en-US"/>
        </w:rPr>
      </w:pPr>
    </w:p>
    <w:p w14:paraId="092F6586" w14:textId="75D1CB1D" w:rsidR="00827C3B" w:rsidRDefault="00827C3B" w:rsidP="002153C9">
      <w:pPr>
        <w:pStyle w:val="FormtovanvHTML"/>
        <w:spacing w:line="360" w:lineRule="auto"/>
        <w:ind w:left="1140" w:right="561"/>
        <w:jc w:val="both"/>
        <w:rPr>
          <w:rFonts w:ascii="Arial" w:eastAsia="Helvetica" w:hAnsi="Arial" w:cs="Arial"/>
          <w:b/>
          <w:color w:val="000000"/>
          <w:sz w:val="22"/>
          <w:szCs w:val="22"/>
          <w:u w:color="000000"/>
          <w:bdr w:val="nil"/>
          <w:lang w:eastAsia="en-US"/>
        </w:rPr>
      </w:pPr>
      <w:r w:rsidRPr="00827C3B">
        <w:rPr>
          <w:rFonts w:ascii="Arial" w:eastAsia="Helvetica" w:hAnsi="Arial" w:cs="Arial"/>
          <w:b/>
          <w:color w:val="000000"/>
          <w:sz w:val="22"/>
          <w:szCs w:val="22"/>
          <w:u w:color="000000"/>
          <w:bdr w:val="nil"/>
          <w:lang w:eastAsia="en-US"/>
        </w:rPr>
        <w:t>Digitální připojení My AEG Care</w:t>
      </w:r>
    </w:p>
    <w:p w14:paraId="631EDD74" w14:textId="77777777" w:rsidR="00335A55" w:rsidRDefault="00C0218F" w:rsidP="002153C9">
      <w:pPr>
        <w:pStyle w:val="FormtovanvHTML"/>
        <w:spacing w:line="360" w:lineRule="auto"/>
        <w:ind w:left="1140" w:right="561"/>
        <w:jc w:val="both"/>
        <w:rPr>
          <w:rFonts w:ascii="Arial" w:eastAsia="Helvetica" w:hAnsi="Arial" w:cs="Arial"/>
          <w:color w:val="000000" w:themeColor="text1"/>
          <w:sz w:val="22"/>
          <w:szCs w:val="22"/>
          <w:lang w:eastAsia="en-US"/>
        </w:rPr>
      </w:pPr>
      <w:r w:rsidRPr="00C0218F">
        <w:rPr>
          <w:rFonts w:ascii="Arial" w:eastAsia="Helvetica" w:hAnsi="Arial" w:cs="Arial"/>
          <w:color w:val="000000" w:themeColor="text1"/>
          <w:sz w:val="22"/>
          <w:szCs w:val="22"/>
          <w:lang w:eastAsia="en-US"/>
        </w:rPr>
        <w:t xml:space="preserve">S aplikací </w:t>
      </w:r>
      <w:r w:rsidRPr="00510ADA">
        <w:rPr>
          <w:rFonts w:ascii="Arial" w:eastAsia="Helvetica" w:hAnsi="Arial" w:cs="Arial"/>
          <w:b/>
          <w:bCs/>
          <w:color w:val="000000" w:themeColor="text1"/>
          <w:sz w:val="22"/>
          <w:szCs w:val="22"/>
          <w:lang w:eastAsia="en-US"/>
        </w:rPr>
        <w:t>My AEG Care</w:t>
      </w:r>
      <w:r w:rsidRPr="00C0218F">
        <w:rPr>
          <w:rFonts w:ascii="Arial" w:eastAsia="Helvetica" w:hAnsi="Arial" w:cs="Arial"/>
          <w:color w:val="000000" w:themeColor="text1"/>
          <w:sz w:val="22"/>
          <w:szCs w:val="22"/>
          <w:lang w:eastAsia="en-US"/>
        </w:rPr>
        <w:t xml:space="preserve"> pro chytré telefony můžete svou novou pračku využít opravdu naplno díky široké škále programů přizpůsobených pro praní domácích textilií, pelíšků pro domácí zvířata až po několik druhů sportovního oblečení. Aplikace nabízí užitečné tipy pro přizpůsobení pracích cyklů a snadné odesílání pokynů do spotřebiče hlasem nebo stisknutím tlačítka. </w:t>
      </w:r>
    </w:p>
    <w:p w14:paraId="14EB47BB" w14:textId="77777777" w:rsidR="00552A42" w:rsidRDefault="00552A42" w:rsidP="002153C9">
      <w:pPr>
        <w:pStyle w:val="FormtovanvHTML"/>
        <w:spacing w:line="360" w:lineRule="auto"/>
        <w:ind w:left="1140" w:right="561"/>
        <w:jc w:val="both"/>
        <w:rPr>
          <w:rFonts w:ascii="Arial" w:eastAsia="Helvetica" w:hAnsi="Arial" w:cs="Arial"/>
          <w:i/>
          <w:iCs/>
          <w:color w:val="000000" w:themeColor="text1"/>
          <w:sz w:val="22"/>
          <w:szCs w:val="22"/>
          <w:lang w:eastAsia="en-US"/>
        </w:rPr>
      </w:pPr>
    </w:p>
    <w:p w14:paraId="65DB6300" w14:textId="5B34D564" w:rsidR="002153C9" w:rsidRPr="00204938" w:rsidRDefault="00C0218F" w:rsidP="002153C9">
      <w:pPr>
        <w:pStyle w:val="FormtovanvHTML"/>
        <w:spacing w:line="360" w:lineRule="auto"/>
        <w:ind w:left="1140" w:right="561"/>
        <w:jc w:val="both"/>
        <w:rPr>
          <w:rFonts w:ascii="Arial" w:eastAsia="Helvetica" w:hAnsi="Arial" w:cs="Arial"/>
          <w:i/>
          <w:iCs/>
          <w:color w:val="000000" w:themeColor="text1"/>
          <w:sz w:val="22"/>
          <w:szCs w:val="22"/>
          <w:lang w:eastAsia="en-US"/>
        </w:rPr>
      </w:pPr>
      <w:r w:rsidRPr="00204938">
        <w:rPr>
          <w:rFonts w:ascii="Arial" w:eastAsia="Helvetica" w:hAnsi="Arial" w:cs="Arial"/>
          <w:i/>
          <w:iCs/>
          <w:color w:val="000000" w:themeColor="text1"/>
          <w:sz w:val="22"/>
          <w:szCs w:val="22"/>
          <w:lang w:eastAsia="en-US"/>
        </w:rPr>
        <w:t xml:space="preserve">Modely s konektivitou budou uvedeny na trh </w:t>
      </w:r>
      <w:r w:rsidR="00335A55" w:rsidRPr="00204938">
        <w:rPr>
          <w:rFonts w:ascii="Arial" w:eastAsia="Helvetica" w:hAnsi="Arial" w:cs="Arial"/>
          <w:i/>
          <w:iCs/>
          <w:color w:val="000000" w:themeColor="text1"/>
          <w:sz w:val="22"/>
          <w:szCs w:val="22"/>
          <w:lang w:eastAsia="en-US"/>
        </w:rPr>
        <w:t>na začátku</w:t>
      </w:r>
      <w:r w:rsidRPr="00204938">
        <w:rPr>
          <w:rFonts w:ascii="Arial" w:eastAsia="Helvetica" w:hAnsi="Arial" w:cs="Arial"/>
          <w:i/>
          <w:iCs/>
          <w:color w:val="000000" w:themeColor="text1"/>
          <w:sz w:val="22"/>
          <w:szCs w:val="22"/>
          <w:lang w:eastAsia="en-US"/>
        </w:rPr>
        <w:t xml:space="preserve"> roku 2023.</w:t>
      </w:r>
      <w:r w:rsidR="002153C9" w:rsidRPr="00204938">
        <w:rPr>
          <w:rFonts w:ascii="Arial" w:eastAsia="Helvetica" w:hAnsi="Arial" w:cs="Arial"/>
          <w:i/>
          <w:iCs/>
          <w:color w:val="000000" w:themeColor="text1"/>
          <w:sz w:val="22"/>
          <w:szCs w:val="22"/>
          <w:lang w:eastAsia="en-US"/>
        </w:rPr>
        <w:t xml:space="preserve"> </w:t>
      </w:r>
    </w:p>
    <w:p w14:paraId="2909A78B" w14:textId="2C71F09C" w:rsidR="002153C9" w:rsidRDefault="002153C9" w:rsidP="0064727C">
      <w:pPr>
        <w:pStyle w:val="FormtovanvHTML"/>
        <w:spacing w:line="360" w:lineRule="auto"/>
        <w:ind w:left="1140" w:right="561"/>
        <w:jc w:val="both"/>
        <w:rPr>
          <w:rFonts w:ascii="Arial" w:eastAsia="Helvetica" w:hAnsi="Arial" w:cs="Arial"/>
          <w:color w:val="000000" w:themeColor="text1"/>
          <w:sz w:val="22"/>
          <w:szCs w:val="22"/>
          <w:lang w:eastAsia="en-US"/>
        </w:rPr>
      </w:pPr>
    </w:p>
    <w:p w14:paraId="6A68A252" w14:textId="41C66091" w:rsidR="002153C9" w:rsidRDefault="00C0218F" w:rsidP="002153C9">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C0218F">
        <w:rPr>
          <w:rFonts w:ascii="Arial" w:eastAsia="Helvetica" w:hAnsi="Arial" w:cs="Arial"/>
          <w:b/>
          <w:color w:val="000000"/>
          <w:sz w:val="22"/>
          <w:szCs w:val="22"/>
          <w:u w:color="000000"/>
          <w:bdr w:val="nil"/>
          <w:lang w:eastAsia="en-US"/>
        </w:rPr>
        <w:t>V souladu s udržitelností</w:t>
      </w:r>
      <w:r w:rsidR="002153C9">
        <w:rPr>
          <w:rFonts w:ascii="Arial" w:eastAsia="Helvetica" w:hAnsi="Arial" w:cs="Arial"/>
          <w:b/>
          <w:color w:val="000000"/>
          <w:sz w:val="22"/>
          <w:szCs w:val="22"/>
          <w:u w:color="000000"/>
          <w:bdr w:val="nil"/>
          <w:lang w:eastAsia="en-US"/>
        </w:rPr>
        <w:t xml:space="preserve"> </w:t>
      </w:r>
    </w:p>
    <w:p w14:paraId="4B281DC6" w14:textId="6B56B7CD" w:rsidR="002153C9" w:rsidRDefault="002153C9" w:rsidP="002153C9">
      <w:pPr>
        <w:pStyle w:val="FormtovanvHTML"/>
        <w:spacing w:line="360" w:lineRule="auto"/>
        <w:ind w:left="1140" w:right="561"/>
        <w:jc w:val="both"/>
        <w:rPr>
          <w:rFonts w:ascii="Arial" w:eastAsia="Helvetica" w:hAnsi="Arial" w:cs="Arial"/>
          <w:color w:val="000000" w:themeColor="text1"/>
          <w:sz w:val="22"/>
          <w:szCs w:val="22"/>
          <w:lang w:eastAsia="en-US"/>
        </w:rPr>
      </w:pPr>
      <w:r>
        <w:rPr>
          <w:rFonts w:ascii="Arial" w:eastAsia="Helvetica" w:hAnsi="Arial" w:cs="Arial"/>
          <w:color w:val="000000" w:themeColor="text1"/>
          <w:sz w:val="22"/>
          <w:szCs w:val="22"/>
          <w:lang w:eastAsia="en-US"/>
        </w:rPr>
        <w:t xml:space="preserve">Pro </w:t>
      </w:r>
      <w:r w:rsidR="00C0218F" w:rsidRPr="00C0218F">
        <w:rPr>
          <w:rFonts w:ascii="Arial" w:eastAsia="Helvetica" w:hAnsi="Arial" w:cs="Arial"/>
          <w:color w:val="000000" w:themeColor="text1"/>
          <w:sz w:val="22"/>
          <w:szCs w:val="22"/>
          <w:lang w:eastAsia="en-US"/>
        </w:rPr>
        <w:t xml:space="preserve">značku AEG je udržitelnost samozřejmostí. Pračky a sušičky jsou navrženy tak, aby se o vaše oblečení staraly rozumně, minimalizovaly jeho opotřebování během cyklů a udržovaly jej dlouho v perfektním stavu. Nové modely nyní využívají až 4krát více recyklovaného plastu a skla v porovnání s předchozími </w:t>
      </w:r>
      <w:r w:rsidR="00B60240">
        <w:rPr>
          <w:rFonts w:ascii="Arial" w:eastAsia="Helvetica" w:hAnsi="Arial" w:cs="Arial"/>
          <w:color w:val="000000" w:themeColor="text1"/>
          <w:sz w:val="22"/>
          <w:szCs w:val="22"/>
          <w:lang w:eastAsia="en-US"/>
        </w:rPr>
        <w:t>sériemi praček</w:t>
      </w:r>
      <w:r w:rsidR="00C0218F" w:rsidRPr="00C0218F">
        <w:rPr>
          <w:rFonts w:ascii="Arial" w:eastAsia="Helvetica" w:hAnsi="Arial" w:cs="Arial"/>
          <w:color w:val="000000" w:themeColor="text1"/>
          <w:sz w:val="22"/>
          <w:szCs w:val="22"/>
          <w:lang w:eastAsia="en-US"/>
        </w:rPr>
        <w:t>. Koupí těchto nových spotřebičů AEG přispíváte k trvale udržitelnému životu a minimalizujete negativní vliv na životní prostředí.</w:t>
      </w:r>
      <w:r>
        <w:rPr>
          <w:rFonts w:ascii="Arial" w:eastAsia="Helvetica" w:hAnsi="Arial" w:cs="Arial"/>
          <w:color w:val="000000" w:themeColor="text1"/>
          <w:sz w:val="22"/>
          <w:szCs w:val="22"/>
          <w:lang w:eastAsia="en-US"/>
        </w:rPr>
        <w:t xml:space="preserve"> </w:t>
      </w:r>
    </w:p>
    <w:p w14:paraId="27D1D52B" w14:textId="212B81B7" w:rsidR="009D4587" w:rsidRDefault="009D4587" w:rsidP="00FF41C7">
      <w:pPr>
        <w:pStyle w:val="FormtovanvHTML"/>
        <w:spacing w:line="360" w:lineRule="auto"/>
        <w:jc w:val="both"/>
        <w:rPr>
          <w:rFonts w:asciiTheme="minorHAnsi" w:hAnsiTheme="minorHAnsi" w:cstheme="minorHAnsi"/>
          <w:sz w:val="22"/>
          <w:szCs w:val="22"/>
        </w:rPr>
      </w:pPr>
    </w:p>
    <w:p w14:paraId="1D1C0679" w14:textId="77777777" w:rsidR="00552A42" w:rsidRPr="00606F79" w:rsidRDefault="00552A42" w:rsidP="00FF41C7">
      <w:pPr>
        <w:pStyle w:val="FormtovanvHTML"/>
        <w:spacing w:line="360" w:lineRule="auto"/>
        <w:jc w:val="both"/>
        <w:rPr>
          <w:rFonts w:asciiTheme="minorHAnsi" w:hAnsiTheme="minorHAnsi" w:cstheme="minorHAnsi"/>
          <w:sz w:val="22"/>
          <w:szCs w:val="22"/>
        </w:rPr>
      </w:pPr>
    </w:p>
    <w:p w14:paraId="51110E90" w14:textId="57312440" w:rsidR="00857FFE" w:rsidRPr="00552A42" w:rsidRDefault="00BB7C6D" w:rsidP="00552A42">
      <w:pPr>
        <w:pStyle w:val="BodyA"/>
        <w:spacing w:line="360" w:lineRule="auto"/>
        <w:ind w:left="1134" w:right="567"/>
        <w:jc w:val="both"/>
        <w:rPr>
          <w:rFonts w:ascii="Arial" w:hAnsi="Arial" w:cs="Arial"/>
          <w:lang w:val="cs-CZ"/>
        </w:rPr>
      </w:pPr>
      <w:r w:rsidRPr="007D52CC">
        <w:rPr>
          <w:rFonts w:ascii="Arial" w:hAnsi="Arial" w:cs="Arial"/>
          <w:color w:val="auto"/>
          <w:lang w:val="cs-CZ"/>
        </w:rPr>
        <w:t>V</w:t>
      </w:r>
      <w:r w:rsidR="00FB51B4" w:rsidRPr="007D52CC">
        <w:rPr>
          <w:rFonts w:ascii="Arial" w:hAnsi="Arial" w:cs="Arial"/>
          <w:color w:val="auto"/>
          <w:lang w:val="cs-CZ"/>
        </w:rPr>
        <w:t xml:space="preserve">íce na </w:t>
      </w:r>
      <w:hyperlink r:id="rId14" w:history="1">
        <w:r w:rsidR="006610C8" w:rsidRPr="007D52CC">
          <w:rPr>
            <w:rStyle w:val="Hypertextovodkaz"/>
            <w:rFonts w:ascii="Arial" w:hAnsi="Arial" w:cs="Arial"/>
            <w:lang w:val="cs-CZ"/>
          </w:rPr>
          <w:t>www.aeg.cz</w:t>
        </w:r>
      </w:hyperlink>
      <w:r w:rsidR="00821795" w:rsidRPr="007D52CC">
        <w:rPr>
          <w:rStyle w:val="Hypertextovodkaz"/>
          <w:rFonts w:ascii="Arial" w:hAnsi="Arial" w:cs="Arial"/>
          <w:u w:val="none"/>
          <w:lang w:val="cs-CZ"/>
        </w:rPr>
        <w:t xml:space="preserve"> </w:t>
      </w:r>
      <w:r w:rsidR="006610C8" w:rsidRPr="007D52CC">
        <w:rPr>
          <w:rFonts w:ascii="Arial" w:hAnsi="Arial" w:cs="Arial"/>
          <w:color w:val="auto"/>
          <w:lang w:val="cs-CZ"/>
        </w:rPr>
        <w:t xml:space="preserve">nebo </w:t>
      </w:r>
      <w:hyperlink r:id="rId15" w:history="1">
        <w:r w:rsidR="006610C8" w:rsidRPr="007D52CC">
          <w:rPr>
            <w:rStyle w:val="Hypertextovodkaz"/>
            <w:rFonts w:ascii="Arial" w:hAnsi="Arial" w:cs="Arial"/>
            <w:lang w:val="cs-CZ"/>
          </w:rPr>
          <w:t>newsroom.doblogoo.cz</w:t>
        </w:r>
      </w:hyperlink>
    </w:p>
    <w:p w14:paraId="441B2CE6" w14:textId="77777777" w:rsidR="00857FFE" w:rsidRDefault="00857FFE"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p>
    <w:p w14:paraId="5DA852EC" w14:textId="77777777" w:rsidR="00857FFE" w:rsidRDefault="00857FFE"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p>
    <w:p w14:paraId="7E92C276" w14:textId="61964A2C" w:rsidR="001E52FF" w:rsidRPr="007D52CC" w:rsidRDefault="002F2D00"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r w:rsidRPr="002F2D00">
        <w:rPr>
          <w:rFonts w:ascii="Arial" w:hAnsi="Arial" w:cs="Arial"/>
          <w:sz w:val="20"/>
          <w:szCs w:val="20"/>
          <w:lang w:val="cs-CZ"/>
        </w:rPr>
        <w:t xml:space="preserve">Electrolux je přední světová společnost zabývající se výrobou spotřebičů, která již více než 100 let formuje život svých zákazníků k lepšímu. Přicházíme s novým pojetím toho, jak miliony lidí prožívají chuť, péči o oděvy a svůj vlastní </w:t>
      </w:r>
      <w:proofErr w:type="spellStart"/>
      <w:r w:rsidRPr="002F2D00">
        <w:rPr>
          <w:rFonts w:ascii="Arial" w:hAnsi="Arial" w:cs="Arial"/>
          <w:sz w:val="20"/>
          <w:szCs w:val="20"/>
          <w:lang w:val="cs-CZ"/>
        </w:rPr>
        <w:t>wellbeing</w:t>
      </w:r>
      <w:proofErr w:type="spellEnd"/>
      <w:r w:rsidRPr="002F2D00">
        <w:rPr>
          <w:rFonts w:ascii="Arial" w:hAnsi="Arial" w:cs="Arial"/>
          <w:sz w:val="20"/>
          <w:szCs w:val="20"/>
          <w:lang w:val="cs-CZ"/>
        </w:rPr>
        <w:t xml:space="preserve">, a prostřednictvím našich řešení a činností vždy usilujeme o to vést lidskou společnost v cestě za udržitelností. Pod našimi značkami Electrolux, AEG a </w:t>
      </w:r>
      <w:proofErr w:type="spellStart"/>
      <w:r w:rsidRPr="002F2D00">
        <w:rPr>
          <w:rFonts w:ascii="Arial" w:hAnsi="Arial" w:cs="Arial"/>
          <w:sz w:val="20"/>
          <w:szCs w:val="20"/>
          <w:lang w:val="cs-CZ"/>
        </w:rPr>
        <w:t>Frigidaire</w:t>
      </w:r>
      <w:proofErr w:type="spellEnd"/>
      <w:r w:rsidRPr="002F2D00">
        <w:rPr>
          <w:rFonts w:ascii="Arial" w:hAnsi="Arial" w:cs="Arial"/>
          <w:sz w:val="20"/>
          <w:szCs w:val="20"/>
          <w:lang w:val="cs-CZ"/>
        </w:rPr>
        <w:t xml:space="preserve"> prodáváme každý rok přibližně 60 milionů domácích spotřebičů na více než 120 světových trzích. V roce 2021 dosáhla společnost Electrolux tržeb ve výši 126 miliard SEK a zaměstnávala 52 000 lidí po celém světě. Další informace najdete na webu www.electroluxgroup.com.</w:t>
      </w:r>
    </w:p>
    <w:sectPr w:rsidR="001E52FF" w:rsidRPr="007D52CC">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91C8" w14:textId="77777777" w:rsidR="00C924A4" w:rsidRDefault="00C924A4">
      <w:r>
        <w:separator/>
      </w:r>
    </w:p>
  </w:endnote>
  <w:endnote w:type="continuationSeparator" w:id="0">
    <w:p w14:paraId="3D903DFD" w14:textId="77777777" w:rsidR="00C924A4" w:rsidRDefault="00C924A4">
      <w:r>
        <w:continuationSeparator/>
      </w:r>
    </w:p>
  </w:endnote>
  <w:endnote w:type="continuationNotice" w:id="1">
    <w:p w14:paraId="5C930AE3" w14:textId="77777777" w:rsidR="00C924A4" w:rsidRDefault="00C92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79DD" w14:textId="77777777" w:rsidR="00387BB3" w:rsidRDefault="00387B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B8A9" w14:textId="6D4574FD" w:rsidR="00524A80" w:rsidRDefault="00A77B6C">
    <w:pPr>
      <w:pStyle w:val="Zpat"/>
    </w:pPr>
    <w:r>
      <w:rPr>
        <w:noProof/>
      </w:rPr>
      <mc:AlternateContent>
        <mc:Choice Requires="wps">
          <w:drawing>
            <wp:anchor distT="0" distB="0" distL="114300" distR="114300" simplePos="0" relativeHeight="251659264" behindDoc="0" locked="0" layoutInCell="0" allowOverlap="1" wp14:anchorId="1CA5ED85" wp14:editId="1D4ECE3B">
              <wp:simplePos x="0" y="0"/>
              <wp:positionH relativeFrom="page">
                <wp:posOffset>0</wp:posOffset>
              </wp:positionH>
              <wp:positionV relativeFrom="page">
                <wp:posOffset>10229215</wp:posOffset>
              </wp:positionV>
              <wp:extent cx="7556500" cy="130175"/>
              <wp:effectExtent l="0" t="0" r="0" b="3175"/>
              <wp:wrapNone/>
              <wp:docPr id="5" name="MSIPCM067a43f48ab204b1b87ad1fd" descr="{&quot;HashCode&quot;:-122053611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130175"/>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239E1C35" w14:textId="3C1C5E0F" w:rsidR="00A77B6C" w:rsidRPr="00A77B6C" w:rsidRDefault="00A77B6C" w:rsidP="00A77B6C">
                          <w:pPr>
                            <w:rPr>
                              <w:rFonts w:ascii="Calibri" w:hAnsi="Calibri" w:cs="Calibri"/>
                              <w:color w:val="000000"/>
                              <w:sz w:val="16"/>
                            </w:rPr>
                          </w:pPr>
                          <w:r w:rsidRPr="00A77B6C">
                            <w:rPr>
                              <w:rFonts w:ascii="Calibri" w:hAnsi="Calibri" w:cs="Calibri"/>
                              <w:color w:val="000000"/>
                              <w:sz w:val="16"/>
                            </w:rPr>
                            <w:t>Classified as Internal</w:t>
                          </w:r>
                        </w:p>
                      </w:txbxContent>
                    </wps:txbx>
                    <wps:bodyPr rot="0" spcFirstLastPara="1" vertOverflow="overflow" horzOverflow="overflow" vert="horz" wrap="square" lIns="254000" tIns="0" rIns="50800" bIns="0" numCol="1" spcCol="38100" rtlCol="0" fromWordArt="0" anchor="b" anchorCtr="0" forceAA="0" compatLnSpc="1">
                      <a:prstTxWarp prst="textNoShape">
                        <a:avLst/>
                      </a:prstTxWarp>
                      <a:spAutoFit/>
                    </wps:bodyPr>
                  </wps:wsp>
                </a:graphicData>
              </a:graphic>
            </wp:anchor>
          </w:drawing>
        </mc:Choice>
        <mc:Fallback>
          <w:pict>
            <v:shapetype w14:anchorId="1CA5ED85" id="_x0000_t202" coordsize="21600,21600" o:spt="202" path="m,l,21600r21600,l21600,xe">
              <v:stroke joinstyle="miter"/>
              <v:path gradientshapeok="t" o:connecttype="rect"/>
            </v:shapetype>
            <v:shape id="MSIPCM067a43f48ab204b1b87ad1fd" o:spid="_x0000_s1026" type="#_x0000_t202" alt="{&quot;HashCode&quot;:-1220536117,&quot;Height&quot;:842.0,&quot;Width&quot;:595.0,&quot;Placement&quot;:&quot;Footer&quot;,&quot;Index&quot;:&quot;Primary&quot;,&quot;Section&quot;:1,&quot;Top&quot;:0.0,&quot;Left&quot;:0.0}" style="position:absolute;margin-left:0;margin-top:805.45pt;width:595pt;height:10.2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" o:allowincell="f" filled="f" stroked="f" strokeweight=".5pt">
              <v:textbox style="mso-fit-shape-to-text:t" inset="20pt,0,4pt,0">
                <w:txbxContent>
                  <w:p w14:paraId="239E1C35" w14:textId="3C1C5E0F" w:rsidR="00A77B6C" w:rsidRPr="00A77B6C" w:rsidRDefault="00A77B6C" w:rsidP="00A77B6C">
                    <w:pPr>
                      <w:rPr>
                        <w:rFonts w:ascii="Calibri" w:hAnsi="Calibri" w:cs="Calibri"/>
                        <w:color w:val="000000"/>
                        <w:sz w:val="16"/>
                      </w:rPr>
                    </w:pPr>
                    <w:r w:rsidRPr="00A77B6C">
                      <w:rPr>
                        <w:rFonts w:ascii="Calibri" w:hAnsi="Calibri" w:cs="Calibri"/>
                        <w:color w:val="000000"/>
                        <w:sz w:val="16"/>
                      </w:rPr>
                      <w:t>Classified as Internal</w:t>
                    </w:r>
                  </w:p>
                </w:txbxContent>
              </v:textbox>
              <w10:wrap anchorx="page" anchory="page"/>
            </v:shape>
          </w:pict>
        </mc:Fallback>
      </mc:AlternateContent>
    </w:r>
  </w:p>
  <w:p w14:paraId="02C7F2F5" w14:textId="77777777" w:rsidR="001E52FF" w:rsidRDefault="00524A80">
    <w:pPr>
      <w:pStyle w:val="HeaderFooterA"/>
      <w:tabs>
        <w:tab w:val="clear" w:pos="9020"/>
        <w:tab w:val="center" w:pos="4819"/>
        <w:tab w:val="right" w:pos="9612"/>
      </w:tabs>
    </w:pPr>
    <w:r>
      <w:rPr>
        <w:rFonts w:ascii="Arial" w:hAnsi="Arial" w:cs="Arial"/>
        <w:noProof/>
        <w:color w:val="auto"/>
        <w:lang w:val="sk-SK" w:eastAsia="sk-SK"/>
      </w:rPr>
      <w:drawing>
        <wp:inline distT="0" distB="0" distL="0" distR="0" wp14:anchorId="5C2214D0" wp14:editId="228553BE">
          <wp:extent cx="6116320" cy="172847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_let.png"/>
                  <pic:cNvPicPr/>
                </pic:nvPicPr>
                <pic:blipFill>
                  <a:blip r:embed="rId1">
                    <a:extLst>
                      <a:ext uri="{28A0092B-C50C-407E-A947-70E740481C1C}">
                        <a14:useLocalDpi xmlns:a14="http://schemas.microsoft.com/office/drawing/2010/main" val="0"/>
                      </a:ext>
                    </a:extLst>
                  </a:blip>
                  <a:stretch>
                    <a:fillRect/>
                  </a:stretch>
                </pic:blipFill>
                <pic:spPr>
                  <a:xfrm>
                    <a:off x="0" y="0"/>
                    <a:ext cx="6116320" cy="17284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137A" w14:textId="77777777" w:rsidR="00387BB3" w:rsidRDefault="00387B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24F7B" w14:textId="77777777" w:rsidR="00C924A4" w:rsidRDefault="00C924A4">
      <w:r>
        <w:separator/>
      </w:r>
    </w:p>
  </w:footnote>
  <w:footnote w:type="continuationSeparator" w:id="0">
    <w:p w14:paraId="6A2FEAEE" w14:textId="77777777" w:rsidR="00C924A4" w:rsidRDefault="00C924A4">
      <w:r>
        <w:continuationSeparator/>
      </w:r>
    </w:p>
  </w:footnote>
  <w:footnote w:type="continuationNotice" w:id="1">
    <w:p w14:paraId="090C5778" w14:textId="77777777" w:rsidR="00C924A4" w:rsidRDefault="00C92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B884" w14:textId="77777777" w:rsidR="00387BB3" w:rsidRDefault="00387BB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6F7C" w14:textId="77777777" w:rsidR="003D7A44" w:rsidRPr="004B64A3" w:rsidRDefault="00A84A98" w:rsidP="003D7A44">
    <w:pPr>
      <w:pStyle w:val="Zhlav"/>
      <w:rPr>
        <w:rFonts w:ascii="Arial" w:hAnsi="Arial" w:cs="Arial"/>
      </w:rPr>
    </w:pPr>
    <w:r w:rsidRPr="004B64A3">
      <w:rPr>
        <w:rFonts w:ascii="Arial" w:hAnsi="Arial" w:cs="Arial"/>
        <w:noProof/>
        <w:lang w:val="sk-SK" w:eastAsia="sk-SK"/>
      </w:rPr>
      <w:drawing>
        <wp:anchor distT="0" distB="0" distL="114300" distR="114300" simplePos="0" relativeHeight="251658240" behindDoc="0" locked="0" layoutInCell="1" allowOverlap="1" wp14:anchorId="23E3DB4D" wp14:editId="7760EAF1">
          <wp:simplePos x="0" y="0"/>
          <wp:positionH relativeFrom="margin">
            <wp:posOffset>4474210</wp:posOffset>
          </wp:positionH>
          <wp:positionV relativeFrom="margin">
            <wp:posOffset>-681990</wp:posOffset>
          </wp:positionV>
          <wp:extent cx="1497965" cy="5842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3 at 15.30.45.png"/>
                  <pic:cNvPicPr/>
                </pic:nvPicPr>
                <pic:blipFill rotWithShape="1">
                  <a:blip r:embed="rId1">
                    <a:extLst>
                      <a:ext uri="{28A0092B-C50C-407E-A947-70E740481C1C}">
                        <a14:useLocalDpi xmlns:a14="http://schemas.microsoft.com/office/drawing/2010/main" val="0"/>
                      </a:ext>
                    </a:extLst>
                  </a:blip>
                  <a:srcRect t="19194" b="25252"/>
                  <a:stretch/>
                </pic:blipFill>
                <pic:spPr bwMode="auto">
                  <a:xfrm>
                    <a:off x="0" y="0"/>
                    <a:ext cx="1497965"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A80" w:rsidRPr="00524A80">
      <w:rPr>
        <w:rFonts w:ascii="Helvetica Neue" w:hAnsi="Helvetica Neue"/>
        <w:b/>
        <w:bCs/>
        <w:color w:val="808080"/>
        <w:sz w:val="36"/>
        <w:szCs w:val="36"/>
        <w:u w:color="808080"/>
        <w:lang w:val="cs-CZ"/>
      </w:rPr>
      <w:t xml:space="preserve"> </w:t>
    </w:r>
    <w:r w:rsidR="00524A80">
      <w:rPr>
        <w:rFonts w:ascii="Helvetica Neue" w:hAnsi="Helvetica Neue"/>
        <w:b/>
        <w:bCs/>
        <w:color w:val="808080"/>
        <w:sz w:val="36"/>
        <w:szCs w:val="36"/>
        <w:u w:color="808080"/>
        <w:lang w:val="cs-CZ"/>
      </w:rPr>
      <w:t>Tisková zpráva</w:t>
    </w:r>
    <w:r w:rsidR="00033F43">
      <w:rPr>
        <w:rFonts w:ascii="Helvetica Neue" w:eastAsia="Helvetica Neue" w:hAnsi="Helvetica Neue" w:cs="Helvetica Neue"/>
        <w:b/>
        <w:bCs/>
        <w:sz w:val="40"/>
        <w:szCs w:val="40"/>
      </w:rPr>
      <w:tab/>
    </w:r>
    <w:r w:rsidR="00033F43">
      <w:rPr>
        <w:rFonts w:ascii="Helvetica Neue" w:eastAsia="Helvetica Neue" w:hAnsi="Helvetica Neue" w:cs="Helvetica Neue"/>
        <w:b/>
        <w:bCs/>
        <w:sz w:val="40"/>
        <w:szCs w:val="40"/>
      </w:rPr>
      <w:tab/>
    </w:r>
  </w:p>
  <w:p w14:paraId="420ECFE6" w14:textId="77777777" w:rsidR="001E52FF" w:rsidRDefault="001E52FF">
    <w:pPr>
      <w:pStyle w:val="HeaderFooterA"/>
      <w:keepNext/>
      <w:tabs>
        <w:tab w:val="clear" w:pos="9020"/>
        <w:tab w:val="center" w:pos="4819"/>
        <w:tab w:val="right" w:pos="9612"/>
      </w:tabs>
      <w:outlineLvl w:v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A6B8" w14:textId="77777777" w:rsidR="00387BB3" w:rsidRDefault="00387BB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400"/>
    <w:multiLevelType w:val="hybridMultilevel"/>
    <w:tmpl w:val="9258DE4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 w15:restartNumberingAfterBreak="0">
    <w:nsid w:val="0FA7352B"/>
    <w:multiLevelType w:val="hybridMultilevel"/>
    <w:tmpl w:val="C96E0C10"/>
    <w:styleLink w:val="Bullets"/>
    <w:lvl w:ilvl="0" w:tplc="2270A1D4">
      <w:start w:val="1"/>
      <w:numFmt w:val="bullet"/>
      <w:lvlText w:val="-"/>
      <w:lvlJc w:val="left"/>
      <w:pPr>
        <w:ind w:left="102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4F2858A">
      <w:start w:val="1"/>
      <w:numFmt w:val="bullet"/>
      <w:lvlText w:val="-"/>
      <w:lvlJc w:val="left"/>
      <w:pPr>
        <w:ind w:left="162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9B54574A">
      <w:start w:val="1"/>
      <w:numFmt w:val="bullet"/>
      <w:lvlText w:val="-"/>
      <w:lvlJc w:val="left"/>
      <w:pPr>
        <w:ind w:left="222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0B8EB8F0">
      <w:start w:val="1"/>
      <w:numFmt w:val="bullet"/>
      <w:lvlText w:val="-"/>
      <w:lvlJc w:val="left"/>
      <w:pPr>
        <w:ind w:left="282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5E6CBEA">
      <w:start w:val="1"/>
      <w:numFmt w:val="bullet"/>
      <w:lvlText w:val="-"/>
      <w:lvlJc w:val="left"/>
      <w:pPr>
        <w:ind w:left="342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72AA7B04">
      <w:start w:val="1"/>
      <w:numFmt w:val="bullet"/>
      <w:lvlText w:val="-"/>
      <w:lvlJc w:val="left"/>
      <w:pPr>
        <w:ind w:left="402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EF8081F6">
      <w:start w:val="1"/>
      <w:numFmt w:val="bullet"/>
      <w:lvlText w:val="-"/>
      <w:lvlJc w:val="left"/>
      <w:pPr>
        <w:ind w:left="462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8269362">
      <w:start w:val="1"/>
      <w:numFmt w:val="bullet"/>
      <w:lvlText w:val="-"/>
      <w:lvlJc w:val="left"/>
      <w:pPr>
        <w:ind w:left="522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E449686">
      <w:start w:val="1"/>
      <w:numFmt w:val="bullet"/>
      <w:lvlText w:val="-"/>
      <w:lvlJc w:val="left"/>
      <w:pPr>
        <w:ind w:left="582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BB0A65"/>
    <w:multiLevelType w:val="hybridMultilevel"/>
    <w:tmpl w:val="190E9ED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15:restartNumberingAfterBreak="0">
    <w:nsid w:val="182D1BA8"/>
    <w:multiLevelType w:val="hybridMultilevel"/>
    <w:tmpl w:val="569CF0B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15:restartNumberingAfterBreak="0">
    <w:nsid w:val="2A9F4AF7"/>
    <w:multiLevelType w:val="hybridMultilevel"/>
    <w:tmpl w:val="698A4B38"/>
    <w:lvl w:ilvl="0" w:tplc="2E5AA7CE">
      <w:start w:val="1"/>
      <w:numFmt w:val="bullet"/>
      <w:lvlText w:val="•"/>
      <w:lvlJc w:val="left"/>
      <w:pPr>
        <w:tabs>
          <w:tab w:val="num" w:pos="720"/>
        </w:tabs>
        <w:ind w:left="720" w:hanging="360"/>
      </w:pPr>
      <w:rPr>
        <w:rFonts w:ascii="Arial" w:hAnsi="Arial" w:hint="default"/>
      </w:rPr>
    </w:lvl>
    <w:lvl w:ilvl="1" w:tplc="12AA4B18" w:tentative="1">
      <w:start w:val="1"/>
      <w:numFmt w:val="bullet"/>
      <w:lvlText w:val="•"/>
      <w:lvlJc w:val="left"/>
      <w:pPr>
        <w:tabs>
          <w:tab w:val="num" w:pos="1440"/>
        </w:tabs>
        <w:ind w:left="1440" w:hanging="360"/>
      </w:pPr>
      <w:rPr>
        <w:rFonts w:ascii="Arial" w:hAnsi="Arial" w:hint="default"/>
      </w:rPr>
    </w:lvl>
    <w:lvl w:ilvl="2" w:tplc="2D545DE0" w:tentative="1">
      <w:start w:val="1"/>
      <w:numFmt w:val="bullet"/>
      <w:lvlText w:val="•"/>
      <w:lvlJc w:val="left"/>
      <w:pPr>
        <w:tabs>
          <w:tab w:val="num" w:pos="2160"/>
        </w:tabs>
        <w:ind w:left="2160" w:hanging="360"/>
      </w:pPr>
      <w:rPr>
        <w:rFonts w:ascii="Arial" w:hAnsi="Arial" w:hint="default"/>
      </w:rPr>
    </w:lvl>
    <w:lvl w:ilvl="3" w:tplc="D624BB40" w:tentative="1">
      <w:start w:val="1"/>
      <w:numFmt w:val="bullet"/>
      <w:lvlText w:val="•"/>
      <w:lvlJc w:val="left"/>
      <w:pPr>
        <w:tabs>
          <w:tab w:val="num" w:pos="2880"/>
        </w:tabs>
        <w:ind w:left="2880" w:hanging="360"/>
      </w:pPr>
      <w:rPr>
        <w:rFonts w:ascii="Arial" w:hAnsi="Arial" w:hint="default"/>
      </w:rPr>
    </w:lvl>
    <w:lvl w:ilvl="4" w:tplc="05BA06BE" w:tentative="1">
      <w:start w:val="1"/>
      <w:numFmt w:val="bullet"/>
      <w:lvlText w:val="•"/>
      <w:lvlJc w:val="left"/>
      <w:pPr>
        <w:tabs>
          <w:tab w:val="num" w:pos="3600"/>
        </w:tabs>
        <w:ind w:left="3600" w:hanging="360"/>
      </w:pPr>
      <w:rPr>
        <w:rFonts w:ascii="Arial" w:hAnsi="Arial" w:hint="default"/>
      </w:rPr>
    </w:lvl>
    <w:lvl w:ilvl="5" w:tplc="F7760E06" w:tentative="1">
      <w:start w:val="1"/>
      <w:numFmt w:val="bullet"/>
      <w:lvlText w:val="•"/>
      <w:lvlJc w:val="left"/>
      <w:pPr>
        <w:tabs>
          <w:tab w:val="num" w:pos="4320"/>
        </w:tabs>
        <w:ind w:left="4320" w:hanging="360"/>
      </w:pPr>
      <w:rPr>
        <w:rFonts w:ascii="Arial" w:hAnsi="Arial" w:hint="default"/>
      </w:rPr>
    </w:lvl>
    <w:lvl w:ilvl="6" w:tplc="63E4A7D6" w:tentative="1">
      <w:start w:val="1"/>
      <w:numFmt w:val="bullet"/>
      <w:lvlText w:val="•"/>
      <w:lvlJc w:val="left"/>
      <w:pPr>
        <w:tabs>
          <w:tab w:val="num" w:pos="5040"/>
        </w:tabs>
        <w:ind w:left="5040" w:hanging="360"/>
      </w:pPr>
      <w:rPr>
        <w:rFonts w:ascii="Arial" w:hAnsi="Arial" w:hint="default"/>
      </w:rPr>
    </w:lvl>
    <w:lvl w:ilvl="7" w:tplc="2C00564E" w:tentative="1">
      <w:start w:val="1"/>
      <w:numFmt w:val="bullet"/>
      <w:lvlText w:val="•"/>
      <w:lvlJc w:val="left"/>
      <w:pPr>
        <w:tabs>
          <w:tab w:val="num" w:pos="5760"/>
        </w:tabs>
        <w:ind w:left="5760" w:hanging="360"/>
      </w:pPr>
      <w:rPr>
        <w:rFonts w:ascii="Arial" w:hAnsi="Arial" w:hint="default"/>
      </w:rPr>
    </w:lvl>
    <w:lvl w:ilvl="8" w:tplc="7DF0CC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03216F"/>
    <w:multiLevelType w:val="hybridMultilevel"/>
    <w:tmpl w:val="CA1063E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15:restartNumberingAfterBreak="0">
    <w:nsid w:val="37033354"/>
    <w:multiLevelType w:val="hybridMultilevel"/>
    <w:tmpl w:val="AACAAC0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15:restartNumberingAfterBreak="0">
    <w:nsid w:val="5E16307A"/>
    <w:multiLevelType w:val="hybridMultilevel"/>
    <w:tmpl w:val="C96E0C10"/>
    <w:numStyleLink w:val="Bullets"/>
  </w:abstractNum>
  <w:abstractNum w:abstractNumId="8" w15:restartNumberingAfterBreak="0">
    <w:nsid w:val="5E995FCA"/>
    <w:multiLevelType w:val="hybridMultilevel"/>
    <w:tmpl w:val="19AE9D96"/>
    <w:lvl w:ilvl="0" w:tplc="0405000F">
      <w:start w:val="1"/>
      <w:numFmt w:val="decimal"/>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9" w15:restartNumberingAfterBreak="0">
    <w:nsid w:val="7F0127AF"/>
    <w:multiLevelType w:val="hybridMultilevel"/>
    <w:tmpl w:val="657CC5B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1501777953">
    <w:abstractNumId w:val="1"/>
  </w:num>
  <w:num w:numId="2" w16cid:durableId="1976444315">
    <w:abstractNumId w:val="7"/>
  </w:num>
  <w:num w:numId="3" w16cid:durableId="2064981331">
    <w:abstractNumId w:val="4"/>
  </w:num>
  <w:num w:numId="4" w16cid:durableId="946693936">
    <w:abstractNumId w:val="5"/>
  </w:num>
  <w:num w:numId="5" w16cid:durableId="851647710">
    <w:abstractNumId w:val="2"/>
  </w:num>
  <w:num w:numId="6" w16cid:durableId="963002271">
    <w:abstractNumId w:val="9"/>
  </w:num>
  <w:num w:numId="7" w16cid:durableId="1460994712">
    <w:abstractNumId w:val="8"/>
  </w:num>
  <w:num w:numId="8" w16cid:durableId="108012269">
    <w:abstractNumId w:val="3"/>
  </w:num>
  <w:num w:numId="9" w16cid:durableId="144780361">
    <w:abstractNumId w:val="6"/>
  </w:num>
  <w:num w:numId="10" w16cid:durableId="1913156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activeWritingStyle w:appName="MSWord" w:lang="en-US" w:vendorID="64" w:dllVersion="0" w:nlCheck="1" w:checkStyle="0"/>
  <w:activeWritingStyle w:appName="MSWord" w:lang="en-GB" w:vendorID="64" w:dllVersion="0" w:nlCheck="1" w:checkStyle="0"/>
  <w:activeWritingStyle w:appName="MSWord" w:lang="cs-CZ" w:vendorID="64" w:dllVersion="0" w:nlCheck="1" w:checkStyle="0"/>
  <w:activeWritingStyle w:appName="MSWord" w:lang="en-GB" w:vendorID="64" w:dllVersion="6" w:nlCheck="1" w:checkStyle="1"/>
  <w:activeWritingStyle w:appName="MSWord" w:lang="sv-S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2FF"/>
    <w:rsid w:val="000008EF"/>
    <w:rsid w:val="00000DD7"/>
    <w:rsid w:val="00002400"/>
    <w:rsid w:val="000028DB"/>
    <w:rsid w:val="000035D6"/>
    <w:rsid w:val="0000406F"/>
    <w:rsid w:val="0000492B"/>
    <w:rsid w:val="0000647A"/>
    <w:rsid w:val="00011477"/>
    <w:rsid w:val="00011B54"/>
    <w:rsid w:val="00013155"/>
    <w:rsid w:val="000137DC"/>
    <w:rsid w:val="000151C2"/>
    <w:rsid w:val="0002085D"/>
    <w:rsid w:val="000219B0"/>
    <w:rsid w:val="00024227"/>
    <w:rsid w:val="00033F43"/>
    <w:rsid w:val="0003429E"/>
    <w:rsid w:val="00034D65"/>
    <w:rsid w:val="00035943"/>
    <w:rsid w:val="00035F8A"/>
    <w:rsid w:val="000361C9"/>
    <w:rsid w:val="00036431"/>
    <w:rsid w:val="000375D9"/>
    <w:rsid w:val="000411DA"/>
    <w:rsid w:val="00042040"/>
    <w:rsid w:val="0004397E"/>
    <w:rsid w:val="00043A2A"/>
    <w:rsid w:val="00043E1C"/>
    <w:rsid w:val="0004519B"/>
    <w:rsid w:val="00047830"/>
    <w:rsid w:val="0005088B"/>
    <w:rsid w:val="000515E7"/>
    <w:rsid w:val="00052DE4"/>
    <w:rsid w:val="00054104"/>
    <w:rsid w:val="000541C5"/>
    <w:rsid w:val="00054B89"/>
    <w:rsid w:val="00056073"/>
    <w:rsid w:val="00056310"/>
    <w:rsid w:val="00057B3B"/>
    <w:rsid w:val="00057C7E"/>
    <w:rsid w:val="0006115A"/>
    <w:rsid w:val="000629C3"/>
    <w:rsid w:val="00062E78"/>
    <w:rsid w:val="0006625F"/>
    <w:rsid w:val="00072D47"/>
    <w:rsid w:val="00073770"/>
    <w:rsid w:val="000751BD"/>
    <w:rsid w:val="0007620E"/>
    <w:rsid w:val="0007683D"/>
    <w:rsid w:val="00077042"/>
    <w:rsid w:val="00080C64"/>
    <w:rsid w:val="0008168F"/>
    <w:rsid w:val="00082660"/>
    <w:rsid w:val="00084BC3"/>
    <w:rsid w:val="00085ED6"/>
    <w:rsid w:val="00085EF4"/>
    <w:rsid w:val="00086415"/>
    <w:rsid w:val="000875FB"/>
    <w:rsid w:val="00091AE5"/>
    <w:rsid w:val="000928E0"/>
    <w:rsid w:val="00093051"/>
    <w:rsid w:val="0009516A"/>
    <w:rsid w:val="00095B21"/>
    <w:rsid w:val="00095E8A"/>
    <w:rsid w:val="00095EE2"/>
    <w:rsid w:val="000962CC"/>
    <w:rsid w:val="000976F1"/>
    <w:rsid w:val="00097CEF"/>
    <w:rsid w:val="000A0EC4"/>
    <w:rsid w:val="000A0F9E"/>
    <w:rsid w:val="000A2177"/>
    <w:rsid w:val="000A3389"/>
    <w:rsid w:val="000A341C"/>
    <w:rsid w:val="000A5ADA"/>
    <w:rsid w:val="000A6A21"/>
    <w:rsid w:val="000A791F"/>
    <w:rsid w:val="000B010C"/>
    <w:rsid w:val="000B0BC7"/>
    <w:rsid w:val="000B226B"/>
    <w:rsid w:val="000B4864"/>
    <w:rsid w:val="000B4E30"/>
    <w:rsid w:val="000B5223"/>
    <w:rsid w:val="000B67EF"/>
    <w:rsid w:val="000B6EEF"/>
    <w:rsid w:val="000C275F"/>
    <w:rsid w:val="000C2F5E"/>
    <w:rsid w:val="000C37A6"/>
    <w:rsid w:val="000D0408"/>
    <w:rsid w:val="000D2E25"/>
    <w:rsid w:val="000D40D6"/>
    <w:rsid w:val="000D4110"/>
    <w:rsid w:val="000D5400"/>
    <w:rsid w:val="000D601B"/>
    <w:rsid w:val="000D67CA"/>
    <w:rsid w:val="000D694C"/>
    <w:rsid w:val="000D69CD"/>
    <w:rsid w:val="000D7AE0"/>
    <w:rsid w:val="000E5A0C"/>
    <w:rsid w:val="000E60FB"/>
    <w:rsid w:val="000F1904"/>
    <w:rsid w:val="000F1A3D"/>
    <w:rsid w:val="000F3083"/>
    <w:rsid w:val="000F3585"/>
    <w:rsid w:val="000F52C3"/>
    <w:rsid w:val="000F54BA"/>
    <w:rsid w:val="000F5D91"/>
    <w:rsid w:val="000F5FD6"/>
    <w:rsid w:val="000F78FA"/>
    <w:rsid w:val="00102DD5"/>
    <w:rsid w:val="00105B8E"/>
    <w:rsid w:val="00105F71"/>
    <w:rsid w:val="0010646A"/>
    <w:rsid w:val="00110A31"/>
    <w:rsid w:val="001127BE"/>
    <w:rsid w:val="00114246"/>
    <w:rsid w:val="00115B5B"/>
    <w:rsid w:val="00117C65"/>
    <w:rsid w:val="00117E19"/>
    <w:rsid w:val="00120F2F"/>
    <w:rsid w:val="00122146"/>
    <w:rsid w:val="00123732"/>
    <w:rsid w:val="00124974"/>
    <w:rsid w:val="00124E77"/>
    <w:rsid w:val="001250AD"/>
    <w:rsid w:val="0012606E"/>
    <w:rsid w:val="0012669A"/>
    <w:rsid w:val="00126B86"/>
    <w:rsid w:val="00126D99"/>
    <w:rsid w:val="0012707F"/>
    <w:rsid w:val="00127214"/>
    <w:rsid w:val="00127BCA"/>
    <w:rsid w:val="001301A7"/>
    <w:rsid w:val="0013191B"/>
    <w:rsid w:val="00131C91"/>
    <w:rsid w:val="00133E4F"/>
    <w:rsid w:val="00135676"/>
    <w:rsid w:val="00137111"/>
    <w:rsid w:val="00137C9E"/>
    <w:rsid w:val="00141FE6"/>
    <w:rsid w:val="001429DC"/>
    <w:rsid w:val="001432BA"/>
    <w:rsid w:val="00143846"/>
    <w:rsid w:val="001438BA"/>
    <w:rsid w:val="00144994"/>
    <w:rsid w:val="001464C9"/>
    <w:rsid w:val="001468D0"/>
    <w:rsid w:val="00152DF3"/>
    <w:rsid w:val="00152EBE"/>
    <w:rsid w:val="001534BB"/>
    <w:rsid w:val="00153517"/>
    <w:rsid w:val="00154168"/>
    <w:rsid w:val="00154E13"/>
    <w:rsid w:val="00154F8C"/>
    <w:rsid w:val="00161E85"/>
    <w:rsid w:val="00161EDF"/>
    <w:rsid w:val="001627D2"/>
    <w:rsid w:val="001645DB"/>
    <w:rsid w:val="001649FF"/>
    <w:rsid w:val="00167A35"/>
    <w:rsid w:val="0017074F"/>
    <w:rsid w:val="00171A54"/>
    <w:rsid w:val="001730BC"/>
    <w:rsid w:val="00175227"/>
    <w:rsid w:val="0017697B"/>
    <w:rsid w:val="00176A82"/>
    <w:rsid w:val="001770D1"/>
    <w:rsid w:val="00177B05"/>
    <w:rsid w:val="00177F2D"/>
    <w:rsid w:val="001810EC"/>
    <w:rsid w:val="00184236"/>
    <w:rsid w:val="00185CEE"/>
    <w:rsid w:val="00186731"/>
    <w:rsid w:val="0019024F"/>
    <w:rsid w:val="001909B6"/>
    <w:rsid w:val="001952A3"/>
    <w:rsid w:val="0019569B"/>
    <w:rsid w:val="001A0215"/>
    <w:rsid w:val="001A05B6"/>
    <w:rsid w:val="001A060F"/>
    <w:rsid w:val="001A0D7D"/>
    <w:rsid w:val="001A5831"/>
    <w:rsid w:val="001A6F8A"/>
    <w:rsid w:val="001A7C66"/>
    <w:rsid w:val="001B05F4"/>
    <w:rsid w:val="001B2062"/>
    <w:rsid w:val="001B4103"/>
    <w:rsid w:val="001B4E04"/>
    <w:rsid w:val="001B5ED6"/>
    <w:rsid w:val="001B6D62"/>
    <w:rsid w:val="001B74C1"/>
    <w:rsid w:val="001C134F"/>
    <w:rsid w:val="001C2791"/>
    <w:rsid w:val="001C2BD7"/>
    <w:rsid w:val="001C3395"/>
    <w:rsid w:val="001C3467"/>
    <w:rsid w:val="001C347B"/>
    <w:rsid w:val="001C4E15"/>
    <w:rsid w:val="001C534A"/>
    <w:rsid w:val="001C5DC2"/>
    <w:rsid w:val="001C7D2B"/>
    <w:rsid w:val="001D1F70"/>
    <w:rsid w:val="001D3A05"/>
    <w:rsid w:val="001D598C"/>
    <w:rsid w:val="001D5EE5"/>
    <w:rsid w:val="001D6BC5"/>
    <w:rsid w:val="001E144C"/>
    <w:rsid w:val="001E1D40"/>
    <w:rsid w:val="001E1D4D"/>
    <w:rsid w:val="001E3194"/>
    <w:rsid w:val="001E3809"/>
    <w:rsid w:val="001E3C9F"/>
    <w:rsid w:val="001E3ECF"/>
    <w:rsid w:val="001E3F3B"/>
    <w:rsid w:val="001E44B6"/>
    <w:rsid w:val="001E4680"/>
    <w:rsid w:val="001E524B"/>
    <w:rsid w:val="001E52FF"/>
    <w:rsid w:val="001E5CDE"/>
    <w:rsid w:val="001E7E23"/>
    <w:rsid w:val="001E7E42"/>
    <w:rsid w:val="001F1501"/>
    <w:rsid w:val="001F2226"/>
    <w:rsid w:val="001F313F"/>
    <w:rsid w:val="001F3DBE"/>
    <w:rsid w:val="001F4746"/>
    <w:rsid w:val="001F5BE2"/>
    <w:rsid w:val="001F648E"/>
    <w:rsid w:val="001F6A77"/>
    <w:rsid w:val="00200532"/>
    <w:rsid w:val="00200922"/>
    <w:rsid w:val="00201F41"/>
    <w:rsid w:val="00203173"/>
    <w:rsid w:val="0020353F"/>
    <w:rsid w:val="002038D5"/>
    <w:rsid w:val="00203E1B"/>
    <w:rsid w:val="0020489F"/>
    <w:rsid w:val="00204938"/>
    <w:rsid w:val="00204A6B"/>
    <w:rsid w:val="00205E4A"/>
    <w:rsid w:val="002067AE"/>
    <w:rsid w:val="00207958"/>
    <w:rsid w:val="0021051F"/>
    <w:rsid w:val="00210E57"/>
    <w:rsid w:val="00211AFB"/>
    <w:rsid w:val="00212FA9"/>
    <w:rsid w:val="00213452"/>
    <w:rsid w:val="002153C9"/>
    <w:rsid w:val="00215DB3"/>
    <w:rsid w:val="00220092"/>
    <w:rsid w:val="00220874"/>
    <w:rsid w:val="0022182F"/>
    <w:rsid w:val="00227966"/>
    <w:rsid w:val="0023116C"/>
    <w:rsid w:val="002341CE"/>
    <w:rsid w:val="0023465F"/>
    <w:rsid w:val="00235608"/>
    <w:rsid w:val="00236040"/>
    <w:rsid w:val="00236422"/>
    <w:rsid w:val="0023671B"/>
    <w:rsid w:val="00240862"/>
    <w:rsid w:val="0024193C"/>
    <w:rsid w:val="00245A68"/>
    <w:rsid w:val="00246F9A"/>
    <w:rsid w:val="00251567"/>
    <w:rsid w:val="00251A46"/>
    <w:rsid w:val="00251DD4"/>
    <w:rsid w:val="00252BCF"/>
    <w:rsid w:val="00252CCA"/>
    <w:rsid w:val="00254314"/>
    <w:rsid w:val="00255C95"/>
    <w:rsid w:val="002561B6"/>
    <w:rsid w:val="00260D39"/>
    <w:rsid w:val="002613F3"/>
    <w:rsid w:val="00261779"/>
    <w:rsid w:val="00262FE8"/>
    <w:rsid w:val="00263593"/>
    <w:rsid w:val="00264E0B"/>
    <w:rsid w:val="00264E83"/>
    <w:rsid w:val="00264F62"/>
    <w:rsid w:val="00266719"/>
    <w:rsid w:val="00270691"/>
    <w:rsid w:val="002723E3"/>
    <w:rsid w:val="00272867"/>
    <w:rsid w:val="00272D1F"/>
    <w:rsid w:val="0027312E"/>
    <w:rsid w:val="00273999"/>
    <w:rsid w:val="00273C9B"/>
    <w:rsid w:val="0028047E"/>
    <w:rsid w:val="00280981"/>
    <w:rsid w:val="00280F5F"/>
    <w:rsid w:val="00281CBD"/>
    <w:rsid w:val="002826DC"/>
    <w:rsid w:val="00290879"/>
    <w:rsid w:val="00291086"/>
    <w:rsid w:val="00291488"/>
    <w:rsid w:val="00296452"/>
    <w:rsid w:val="002A08F1"/>
    <w:rsid w:val="002A374B"/>
    <w:rsid w:val="002A48D1"/>
    <w:rsid w:val="002A56F3"/>
    <w:rsid w:val="002A67CD"/>
    <w:rsid w:val="002B23E2"/>
    <w:rsid w:val="002B27AF"/>
    <w:rsid w:val="002B2D35"/>
    <w:rsid w:val="002B3EBA"/>
    <w:rsid w:val="002B56AD"/>
    <w:rsid w:val="002B5A7F"/>
    <w:rsid w:val="002B69C4"/>
    <w:rsid w:val="002C377F"/>
    <w:rsid w:val="002C4A50"/>
    <w:rsid w:val="002D0580"/>
    <w:rsid w:val="002D15E3"/>
    <w:rsid w:val="002D221E"/>
    <w:rsid w:val="002D239B"/>
    <w:rsid w:val="002D39C9"/>
    <w:rsid w:val="002D55FA"/>
    <w:rsid w:val="002D7883"/>
    <w:rsid w:val="002E00F8"/>
    <w:rsid w:val="002E0966"/>
    <w:rsid w:val="002E139A"/>
    <w:rsid w:val="002E177C"/>
    <w:rsid w:val="002E201B"/>
    <w:rsid w:val="002E23FF"/>
    <w:rsid w:val="002E2C1B"/>
    <w:rsid w:val="002E478E"/>
    <w:rsid w:val="002E59DE"/>
    <w:rsid w:val="002E7A73"/>
    <w:rsid w:val="002F176D"/>
    <w:rsid w:val="002F2D00"/>
    <w:rsid w:val="002F56A7"/>
    <w:rsid w:val="0030032B"/>
    <w:rsid w:val="00302E8A"/>
    <w:rsid w:val="003038D2"/>
    <w:rsid w:val="003050B3"/>
    <w:rsid w:val="00305CA2"/>
    <w:rsid w:val="00306A72"/>
    <w:rsid w:val="003118B4"/>
    <w:rsid w:val="00313294"/>
    <w:rsid w:val="003134F6"/>
    <w:rsid w:val="00324DC5"/>
    <w:rsid w:val="003258B5"/>
    <w:rsid w:val="00330E94"/>
    <w:rsid w:val="00330EFE"/>
    <w:rsid w:val="00331439"/>
    <w:rsid w:val="0033205B"/>
    <w:rsid w:val="00332217"/>
    <w:rsid w:val="00332B0F"/>
    <w:rsid w:val="00335A55"/>
    <w:rsid w:val="003366D5"/>
    <w:rsid w:val="0034124E"/>
    <w:rsid w:val="00341712"/>
    <w:rsid w:val="003419A4"/>
    <w:rsid w:val="003435D0"/>
    <w:rsid w:val="00343EAC"/>
    <w:rsid w:val="00343F76"/>
    <w:rsid w:val="0034624A"/>
    <w:rsid w:val="00346D3F"/>
    <w:rsid w:val="00351724"/>
    <w:rsid w:val="00351DA2"/>
    <w:rsid w:val="00352B4C"/>
    <w:rsid w:val="00354186"/>
    <w:rsid w:val="0035450F"/>
    <w:rsid w:val="00354BAD"/>
    <w:rsid w:val="00355553"/>
    <w:rsid w:val="0035587C"/>
    <w:rsid w:val="00356DE5"/>
    <w:rsid w:val="0036147B"/>
    <w:rsid w:val="00361BA3"/>
    <w:rsid w:val="003628F0"/>
    <w:rsid w:val="0036294A"/>
    <w:rsid w:val="00362E81"/>
    <w:rsid w:val="00363133"/>
    <w:rsid w:val="00364E0B"/>
    <w:rsid w:val="00364F04"/>
    <w:rsid w:val="00365210"/>
    <w:rsid w:val="00370D16"/>
    <w:rsid w:val="003732F3"/>
    <w:rsid w:val="0037657D"/>
    <w:rsid w:val="003804E0"/>
    <w:rsid w:val="003809D1"/>
    <w:rsid w:val="00380AA4"/>
    <w:rsid w:val="00380AC1"/>
    <w:rsid w:val="00383527"/>
    <w:rsid w:val="00383BFB"/>
    <w:rsid w:val="00384AAC"/>
    <w:rsid w:val="00384BB1"/>
    <w:rsid w:val="00385EE8"/>
    <w:rsid w:val="00387BB3"/>
    <w:rsid w:val="00391CFC"/>
    <w:rsid w:val="00392166"/>
    <w:rsid w:val="00392569"/>
    <w:rsid w:val="0039306C"/>
    <w:rsid w:val="0039486B"/>
    <w:rsid w:val="00395719"/>
    <w:rsid w:val="00396396"/>
    <w:rsid w:val="00396611"/>
    <w:rsid w:val="00396640"/>
    <w:rsid w:val="00396EFA"/>
    <w:rsid w:val="003974D5"/>
    <w:rsid w:val="003A0C7A"/>
    <w:rsid w:val="003A0DCA"/>
    <w:rsid w:val="003A0DF5"/>
    <w:rsid w:val="003A2D05"/>
    <w:rsid w:val="003A47EB"/>
    <w:rsid w:val="003A4CEF"/>
    <w:rsid w:val="003A67DA"/>
    <w:rsid w:val="003A6A66"/>
    <w:rsid w:val="003A7839"/>
    <w:rsid w:val="003B2AAA"/>
    <w:rsid w:val="003B3E69"/>
    <w:rsid w:val="003B51C6"/>
    <w:rsid w:val="003B749F"/>
    <w:rsid w:val="003C144B"/>
    <w:rsid w:val="003C3152"/>
    <w:rsid w:val="003C7B58"/>
    <w:rsid w:val="003D1C9C"/>
    <w:rsid w:val="003D2C50"/>
    <w:rsid w:val="003D7A44"/>
    <w:rsid w:val="003E1A4F"/>
    <w:rsid w:val="003E25F6"/>
    <w:rsid w:val="003E31FC"/>
    <w:rsid w:val="003E3402"/>
    <w:rsid w:val="003E3BBC"/>
    <w:rsid w:val="003E3C96"/>
    <w:rsid w:val="003E58EF"/>
    <w:rsid w:val="003E6143"/>
    <w:rsid w:val="003E7CFE"/>
    <w:rsid w:val="003F0BD3"/>
    <w:rsid w:val="003F286B"/>
    <w:rsid w:val="003F29F4"/>
    <w:rsid w:val="003F5B7A"/>
    <w:rsid w:val="00400DF2"/>
    <w:rsid w:val="00402882"/>
    <w:rsid w:val="00404D0B"/>
    <w:rsid w:val="004077AF"/>
    <w:rsid w:val="00410556"/>
    <w:rsid w:val="00410A03"/>
    <w:rsid w:val="00410D95"/>
    <w:rsid w:val="00411DD8"/>
    <w:rsid w:val="00412707"/>
    <w:rsid w:val="00413FBD"/>
    <w:rsid w:val="0041434F"/>
    <w:rsid w:val="0041513E"/>
    <w:rsid w:val="0041522F"/>
    <w:rsid w:val="004158E0"/>
    <w:rsid w:val="004159D9"/>
    <w:rsid w:val="00415B2A"/>
    <w:rsid w:val="00420436"/>
    <w:rsid w:val="00420BAC"/>
    <w:rsid w:val="0042210E"/>
    <w:rsid w:val="004226DC"/>
    <w:rsid w:val="00422D3D"/>
    <w:rsid w:val="00426854"/>
    <w:rsid w:val="004279E1"/>
    <w:rsid w:val="004311A9"/>
    <w:rsid w:val="004326FD"/>
    <w:rsid w:val="00432C39"/>
    <w:rsid w:val="00432DE1"/>
    <w:rsid w:val="00433FAC"/>
    <w:rsid w:val="00434558"/>
    <w:rsid w:val="00435913"/>
    <w:rsid w:val="00436F80"/>
    <w:rsid w:val="00437DF7"/>
    <w:rsid w:val="00440140"/>
    <w:rsid w:val="00440EC7"/>
    <w:rsid w:val="004414FC"/>
    <w:rsid w:val="0044330A"/>
    <w:rsid w:val="00443CF6"/>
    <w:rsid w:val="00443F4D"/>
    <w:rsid w:val="004475A5"/>
    <w:rsid w:val="00447F60"/>
    <w:rsid w:val="00450C17"/>
    <w:rsid w:val="00452DB6"/>
    <w:rsid w:val="004544D6"/>
    <w:rsid w:val="00456456"/>
    <w:rsid w:val="004572F2"/>
    <w:rsid w:val="00463A8D"/>
    <w:rsid w:val="00466336"/>
    <w:rsid w:val="004675AF"/>
    <w:rsid w:val="00467DF1"/>
    <w:rsid w:val="00471A08"/>
    <w:rsid w:val="004722B0"/>
    <w:rsid w:val="00473C91"/>
    <w:rsid w:val="0047610D"/>
    <w:rsid w:val="00476747"/>
    <w:rsid w:val="004801B2"/>
    <w:rsid w:val="00481B9E"/>
    <w:rsid w:val="00483A74"/>
    <w:rsid w:val="00483DB1"/>
    <w:rsid w:val="00484EB7"/>
    <w:rsid w:val="00485205"/>
    <w:rsid w:val="00491A6F"/>
    <w:rsid w:val="004948C6"/>
    <w:rsid w:val="00494EDD"/>
    <w:rsid w:val="00495941"/>
    <w:rsid w:val="00497531"/>
    <w:rsid w:val="004A0313"/>
    <w:rsid w:val="004A09D5"/>
    <w:rsid w:val="004A13EB"/>
    <w:rsid w:val="004A1476"/>
    <w:rsid w:val="004A2A8F"/>
    <w:rsid w:val="004A2D42"/>
    <w:rsid w:val="004A3D98"/>
    <w:rsid w:val="004A459C"/>
    <w:rsid w:val="004A7E3C"/>
    <w:rsid w:val="004B3DF4"/>
    <w:rsid w:val="004B4139"/>
    <w:rsid w:val="004B5E0F"/>
    <w:rsid w:val="004B7F9A"/>
    <w:rsid w:val="004C102D"/>
    <w:rsid w:val="004C11D4"/>
    <w:rsid w:val="004C51F1"/>
    <w:rsid w:val="004C6135"/>
    <w:rsid w:val="004D071F"/>
    <w:rsid w:val="004D0C76"/>
    <w:rsid w:val="004D12C4"/>
    <w:rsid w:val="004D2751"/>
    <w:rsid w:val="004D2DB1"/>
    <w:rsid w:val="004D6535"/>
    <w:rsid w:val="004D7C16"/>
    <w:rsid w:val="004E2B4C"/>
    <w:rsid w:val="004E44BB"/>
    <w:rsid w:val="004E7281"/>
    <w:rsid w:val="004F16CA"/>
    <w:rsid w:val="004F2220"/>
    <w:rsid w:val="004F23E0"/>
    <w:rsid w:val="004F27B8"/>
    <w:rsid w:val="004F2BC6"/>
    <w:rsid w:val="004F5904"/>
    <w:rsid w:val="00501903"/>
    <w:rsid w:val="0050372C"/>
    <w:rsid w:val="0050486F"/>
    <w:rsid w:val="00507558"/>
    <w:rsid w:val="00507DA9"/>
    <w:rsid w:val="00510ADA"/>
    <w:rsid w:val="00510C39"/>
    <w:rsid w:val="00514BF9"/>
    <w:rsid w:val="00515BDE"/>
    <w:rsid w:val="00522AE3"/>
    <w:rsid w:val="00524A0E"/>
    <w:rsid w:val="00524A80"/>
    <w:rsid w:val="00525671"/>
    <w:rsid w:val="005257F9"/>
    <w:rsid w:val="00527AC0"/>
    <w:rsid w:val="005303C2"/>
    <w:rsid w:val="00531042"/>
    <w:rsid w:val="00535D48"/>
    <w:rsid w:val="00536FE4"/>
    <w:rsid w:val="00541B06"/>
    <w:rsid w:val="00542980"/>
    <w:rsid w:val="00544B9B"/>
    <w:rsid w:val="005450B6"/>
    <w:rsid w:val="00547B21"/>
    <w:rsid w:val="00551343"/>
    <w:rsid w:val="00552A42"/>
    <w:rsid w:val="00553B43"/>
    <w:rsid w:val="00555AC0"/>
    <w:rsid w:val="00557A93"/>
    <w:rsid w:val="00560BA8"/>
    <w:rsid w:val="00561544"/>
    <w:rsid w:val="0056277D"/>
    <w:rsid w:val="0056406C"/>
    <w:rsid w:val="005643E9"/>
    <w:rsid w:val="0056482D"/>
    <w:rsid w:val="00564A42"/>
    <w:rsid w:val="00566318"/>
    <w:rsid w:val="00572999"/>
    <w:rsid w:val="00574647"/>
    <w:rsid w:val="00574790"/>
    <w:rsid w:val="005763C3"/>
    <w:rsid w:val="005778CA"/>
    <w:rsid w:val="005818DD"/>
    <w:rsid w:val="00582DE8"/>
    <w:rsid w:val="0058386F"/>
    <w:rsid w:val="00583F78"/>
    <w:rsid w:val="0058447E"/>
    <w:rsid w:val="00585DD8"/>
    <w:rsid w:val="00587482"/>
    <w:rsid w:val="00593F39"/>
    <w:rsid w:val="005957D5"/>
    <w:rsid w:val="00597C95"/>
    <w:rsid w:val="005A015D"/>
    <w:rsid w:val="005A2495"/>
    <w:rsid w:val="005A490F"/>
    <w:rsid w:val="005B4C5E"/>
    <w:rsid w:val="005B4DFA"/>
    <w:rsid w:val="005B6DA4"/>
    <w:rsid w:val="005B75B8"/>
    <w:rsid w:val="005C0DD5"/>
    <w:rsid w:val="005C0F08"/>
    <w:rsid w:val="005C2561"/>
    <w:rsid w:val="005C25C1"/>
    <w:rsid w:val="005C4242"/>
    <w:rsid w:val="005C547B"/>
    <w:rsid w:val="005C54EC"/>
    <w:rsid w:val="005C55E2"/>
    <w:rsid w:val="005C6D50"/>
    <w:rsid w:val="005D0FCC"/>
    <w:rsid w:val="005D1848"/>
    <w:rsid w:val="005D2A5F"/>
    <w:rsid w:val="005D3878"/>
    <w:rsid w:val="005D3B12"/>
    <w:rsid w:val="005D639B"/>
    <w:rsid w:val="005D6688"/>
    <w:rsid w:val="005E116E"/>
    <w:rsid w:val="005E48AB"/>
    <w:rsid w:val="005E685B"/>
    <w:rsid w:val="005E6925"/>
    <w:rsid w:val="005E79D4"/>
    <w:rsid w:val="005E7C8C"/>
    <w:rsid w:val="005F0126"/>
    <w:rsid w:val="005F0BBB"/>
    <w:rsid w:val="005F1849"/>
    <w:rsid w:val="005F27AD"/>
    <w:rsid w:val="005F3231"/>
    <w:rsid w:val="005F6808"/>
    <w:rsid w:val="005F74EA"/>
    <w:rsid w:val="005F7D6F"/>
    <w:rsid w:val="0060226A"/>
    <w:rsid w:val="006031AF"/>
    <w:rsid w:val="00606C95"/>
    <w:rsid w:val="00606F79"/>
    <w:rsid w:val="006077D8"/>
    <w:rsid w:val="00610305"/>
    <w:rsid w:val="00610769"/>
    <w:rsid w:val="006115F8"/>
    <w:rsid w:val="00612904"/>
    <w:rsid w:val="00613DA0"/>
    <w:rsid w:val="00614211"/>
    <w:rsid w:val="00614CAA"/>
    <w:rsid w:val="00614DA5"/>
    <w:rsid w:val="00621577"/>
    <w:rsid w:val="0062314F"/>
    <w:rsid w:val="00623ACD"/>
    <w:rsid w:val="00626F2D"/>
    <w:rsid w:val="0062748D"/>
    <w:rsid w:val="00627903"/>
    <w:rsid w:val="006316A9"/>
    <w:rsid w:val="00631B82"/>
    <w:rsid w:val="00632BFB"/>
    <w:rsid w:val="006347F8"/>
    <w:rsid w:val="00636B6F"/>
    <w:rsid w:val="00636F9A"/>
    <w:rsid w:val="006370E1"/>
    <w:rsid w:val="00637858"/>
    <w:rsid w:val="00640BF6"/>
    <w:rsid w:val="006442A3"/>
    <w:rsid w:val="0064727C"/>
    <w:rsid w:val="00647F00"/>
    <w:rsid w:val="00652914"/>
    <w:rsid w:val="006531E1"/>
    <w:rsid w:val="00653DC5"/>
    <w:rsid w:val="006542AE"/>
    <w:rsid w:val="006545FC"/>
    <w:rsid w:val="006551EA"/>
    <w:rsid w:val="006552BF"/>
    <w:rsid w:val="0065603D"/>
    <w:rsid w:val="00657B8B"/>
    <w:rsid w:val="00660F61"/>
    <w:rsid w:val="006610C8"/>
    <w:rsid w:val="0066130B"/>
    <w:rsid w:val="00661466"/>
    <w:rsid w:val="00661B7E"/>
    <w:rsid w:val="006654DC"/>
    <w:rsid w:val="00665A1C"/>
    <w:rsid w:val="006669DA"/>
    <w:rsid w:val="006674AA"/>
    <w:rsid w:val="00670CE1"/>
    <w:rsid w:val="00671EF7"/>
    <w:rsid w:val="00672010"/>
    <w:rsid w:val="00672527"/>
    <w:rsid w:val="0067274D"/>
    <w:rsid w:val="00672968"/>
    <w:rsid w:val="00677137"/>
    <w:rsid w:val="0068172A"/>
    <w:rsid w:val="00681B0F"/>
    <w:rsid w:val="00683BE4"/>
    <w:rsid w:val="006841EA"/>
    <w:rsid w:val="00684B31"/>
    <w:rsid w:val="006860E3"/>
    <w:rsid w:val="00686EAC"/>
    <w:rsid w:val="00690D11"/>
    <w:rsid w:val="006924AB"/>
    <w:rsid w:val="00692B60"/>
    <w:rsid w:val="00696B6E"/>
    <w:rsid w:val="00697E5B"/>
    <w:rsid w:val="006A17C5"/>
    <w:rsid w:val="006A1BE3"/>
    <w:rsid w:val="006A21CA"/>
    <w:rsid w:val="006A35BA"/>
    <w:rsid w:val="006A443E"/>
    <w:rsid w:val="006A4CB2"/>
    <w:rsid w:val="006A5F7C"/>
    <w:rsid w:val="006A6C8F"/>
    <w:rsid w:val="006A75BC"/>
    <w:rsid w:val="006B1216"/>
    <w:rsid w:val="006B5450"/>
    <w:rsid w:val="006B574A"/>
    <w:rsid w:val="006B7238"/>
    <w:rsid w:val="006B7BCE"/>
    <w:rsid w:val="006C231A"/>
    <w:rsid w:val="006C571B"/>
    <w:rsid w:val="006C5D6E"/>
    <w:rsid w:val="006D40C3"/>
    <w:rsid w:val="006D5F38"/>
    <w:rsid w:val="006D6861"/>
    <w:rsid w:val="006D6929"/>
    <w:rsid w:val="006E0EB4"/>
    <w:rsid w:val="006E0F11"/>
    <w:rsid w:val="006E40AA"/>
    <w:rsid w:val="006E6859"/>
    <w:rsid w:val="006E73D1"/>
    <w:rsid w:val="006F16E0"/>
    <w:rsid w:val="006F352F"/>
    <w:rsid w:val="006F4C45"/>
    <w:rsid w:val="00703001"/>
    <w:rsid w:val="00703021"/>
    <w:rsid w:val="00710A6D"/>
    <w:rsid w:val="00710C64"/>
    <w:rsid w:val="007111E8"/>
    <w:rsid w:val="00713EF9"/>
    <w:rsid w:val="00714E4F"/>
    <w:rsid w:val="00717211"/>
    <w:rsid w:val="00717E68"/>
    <w:rsid w:val="00720BA8"/>
    <w:rsid w:val="00720E68"/>
    <w:rsid w:val="00721949"/>
    <w:rsid w:val="00725CC5"/>
    <w:rsid w:val="0072769C"/>
    <w:rsid w:val="007305E1"/>
    <w:rsid w:val="00730835"/>
    <w:rsid w:val="007318AF"/>
    <w:rsid w:val="007351EC"/>
    <w:rsid w:val="00736229"/>
    <w:rsid w:val="00737215"/>
    <w:rsid w:val="00742ED0"/>
    <w:rsid w:val="00743802"/>
    <w:rsid w:val="007468B1"/>
    <w:rsid w:val="00746C05"/>
    <w:rsid w:val="00747188"/>
    <w:rsid w:val="00750D9D"/>
    <w:rsid w:val="0075208C"/>
    <w:rsid w:val="00752C02"/>
    <w:rsid w:val="007555A0"/>
    <w:rsid w:val="0075644F"/>
    <w:rsid w:val="00757ACF"/>
    <w:rsid w:val="00765FA7"/>
    <w:rsid w:val="00766476"/>
    <w:rsid w:val="007679AB"/>
    <w:rsid w:val="00771AC9"/>
    <w:rsid w:val="007727FF"/>
    <w:rsid w:val="0077329D"/>
    <w:rsid w:val="00774A7C"/>
    <w:rsid w:val="00774BB0"/>
    <w:rsid w:val="00774E89"/>
    <w:rsid w:val="00775974"/>
    <w:rsid w:val="007766BA"/>
    <w:rsid w:val="00776912"/>
    <w:rsid w:val="007773D5"/>
    <w:rsid w:val="00780AFF"/>
    <w:rsid w:val="0078103E"/>
    <w:rsid w:val="007852EC"/>
    <w:rsid w:val="00785A21"/>
    <w:rsid w:val="00792F73"/>
    <w:rsid w:val="007955A6"/>
    <w:rsid w:val="00795C87"/>
    <w:rsid w:val="007A210A"/>
    <w:rsid w:val="007A21FB"/>
    <w:rsid w:val="007A220A"/>
    <w:rsid w:val="007A5187"/>
    <w:rsid w:val="007A588B"/>
    <w:rsid w:val="007B18F1"/>
    <w:rsid w:val="007B1D44"/>
    <w:rsid w:val="007C0C11"/>
    <w:rsid w:val="007C1352"/>
    <w:rsid w:val="007C25D4"/>
    <w:rsid w:val="007C2A77"/>
    <w:rsid w:val="007C39EE"/>
    <w:rsid w:val="007C7A02"/>
    <w:rsid w:val="007D19FE"/>
    <w:rsid w:val="007D2BEF"/>
    <w:rsid w:val="007D495D"/>
    <w:rsid w:val="007D52CC"/>
    <w:rsid w:val="007D713F"/>
    <w:rsid w:val="007D79DA"/>
    <w:rsid w:val="007E3A16"/>
    <w:rsid w:val="007E5799"/>
    <w:rsid w:val="007E5BD8"/>
    <w:rsid w:val="007E662F"/>
    <w:rsid w:val="007E68B6"/>
    <w:rsid w:val="007E7842"/>
    <w:rsid w:val="007F0F38"/>
    <w:rsid w:val="007F2991"/>
    <w:rsid w:val="007F3AF4"/>
    <w:rsid w:val="007F4C02"/>
    <w:rsid w:val="007F5C44"/>
    <w:rsid w:val="007F5EC3"/>
    <w:rsid w:val="007F72CC"/>
    <w:rsid w:val="00800FD1"/>
    <w:rsid w:val="00802375"/>
    <w:rsid w:val="0080492E"/>
    <w:rsid w:val="00805094"/>
    <w:rsid w:val="0080535F"/>
    <w:rsid w:val="0080549C"/>
    <w:rsid w:val="00805DC3"/>
    <w:rsid w:val="008100B4"/>
    <w:rsid w:val="00810618"/>
    <w:rsid w:val="008115E3"/>
    <w:rsid w:val="00811CCE"/>
    <w:rsid w:val="00812217"/>
    <w:rsid w:val="00812232"/>
    <w:rsid w:val="0081394E"/>
    <w:rsid w:val="00814B92"/>
    <w:rsid w:val="00816ACC"/>
    <w:rsid w:val="0082049F"/>
    <w:rsid w:val="00821508"/>
    <w:rsid w:val="00821795"/>
    <w:rsid w:val="008218CC"/>
    <w:rsid w:val="00823336"/>
    <w:rsid w:val="00823B80"/>
    <w:rsid w:val="00825138"/>
    <w:rsid w:val="008253C8"/>
    <w:rsid w:val="0082560E"/>
    <w:rsid w:val="0082638A"/>
    <w:rsid w:val="0082680F"/>
    <w:rsid w:val="00827C3B"/>
    <w:rsid w:val="008302EB"/>
    <w:rsid w:val="00833584"/>
    <w:rsid w:val="00834003"/>
    <w:rsid w:val="00836310"/>
    <w:rsid w:val="0084151E"/>
    <w:rsid w:val="0084390E"/>
    <w:rsid w:val="00843D4A"/>
    <w:rsid w:val="008454BD"/>
    <w:rsid w:val="00845F44"/>
    <w:rsid w:val="008475DA"/>
    <w:rsid w:val="00850384"/>
    <w:rsid w:val="00853DFF"/>
    <w:rsid w:val="00855DD2"/>
    <w:rsid w:val="0085607A"/>
    <w:rsid w:val="00857FFE"/>
    <w:rsid w:val="00860731"/>
    <w:rsid w:val="00860FCD"/>
    <w:rsid w:val="008612E0"/>
    <w:rsid w:val="00862E26"/>
    <w:rsid w:val="00862EBD"/>
    <w:rsid w:val="00863E87"/>
    <w:rsid w:val="0086559C"/>
    <w:rsid w:val="00865AC8"/>
    <w:rsid w:val="00865B82"/>
    <w:rsid w:val="00870EDF"/>
    <w:rsid w:val="00873AF5"/>
    <w:rsid w:val="00874252"/>
    <w:rsid w:val="008806AD"/>
    <w:rsid w:val="0088193D"/>
    <w:rsid w:val="00882193"/>
    <w:rsid w:val="008828E0"/>
    <w:rsid w:val="00885A91"/>
    <w:rsid w:val="008879AD"/>
    <w:rsid w:val="008902E4"/>
    <w:rsid w:val="00894F07"/>
    <w:rsid w:val="00895B2C"/>
    <w:rsid w:val="008965DE"/>
    <w:rsid w:val="008A4340"/>
    <w:rsid w:val="008A4619"/>
    <w:rsid w:val="008A4727"/>
    <w:rsid w:val="008A4D2B"/>
    <w:rsid w:val="008A613B"/>
    <w:rsid w:val="008A6234"/>
    <w:rsid w:val="008B0612"/>
    <w:rsid w:val="008B393E"/>
    <w:rsid w:val="008B544A"/>
    <w:rsid w:val="008B58CF"/>
    <w:rsid w:val="008B600A"/>
    <w:rsid w:val="008B6534"/>
    <w:rsid w:val="008B66D4"/>
    <w:rsid w:val="008B79A1"/>
    <w:rsid w:val="008C01BC"/>
    <w:rsid w:val="008C0AA1"/>
    <w:rsid w:val="008C2875"/>
    <w:rsid w:val="008C31F9"/>
    <w:rsid w:val="008C4BB7"/>
    <w:rsid w:val="008C6A1B"/>
    <w:rsid w:val="008C75C4"/>
    <w:rsid w:val="008C7EC4"/>
    <w:rsid w:val="008D0116"/>
    <w:rsid w:val="008D1234"/>
    <w:rsid w:val="008D1279"/>
    <w:rsid w:val="008D1675"/>
    <w:rsid w:val="008D1CFD"/>
    <w:rsid w:val="008D231E"/>
    <w:rsid w:val="008D271C"/>
    <w:rsid w:val="008D4D86"/>
    <w:rsid w:val="008E11ED"/>
    <w:rsid w:val="008E304D"/>
    <w:rsid w:val="008E4AC1"/>
    <w:rsid w:val="008E79C6"/>
    <w:rsid w:val="008F1DE4"/>
    <w:rsid w:val="008F2C78"/>
    <w:rsid w:val="008F531E"/>
    <w:rsid w:val="008F6CE8"/>
    <w:rsid w:val="008F7500"/>
    <w:rsid w:val="008FD25D"/>
    <w:rsid w:val="00905CED"/>
    <w:rsid w:val="00907E4D"/>
    <w:rsid w:val="00907E9F"/>
    <w:rsid w:val="00914328"/>
    <w:rsid w:val="009155A2"/>
    <w:rsid w:val="00915CDC"/>
    <w:rsid w:val="00917260"/>
    <w:rsid w:val="009175EB"/>
    <w:rsid w:val="009176C3"/>
    <w:rsid w:val="00917DA3"/>
    <w:rsid w:val="00922431"/>
    <w:rsid w:val="0092516F"/>
    <w:rsid w:val="00926BC3"/>
    <w:rsid w:val="00927AAA"/>
    <w:rsid w:val="00927AB8"/>
    <w:rsid w:val="0093132C"/>
    <w:rsid w:val="009336AC"/>
    <w:rsid w:val="009338EC"/>
    <w:rsid w:val="00933E8C"/>
    <w:rsid w:val="00935468"/>
    <w:rsid w:val="00935993"/>
    <w:rsid w:val="00937025"/>
    <w:rsid w:val="00940028"/>
    <w:rsid w:val="009416E5"/>
    <w:rsid w:val="0094398D"/>
    <w:rsid w:val="0094457F"/>
    <w:rsid w:val="0094513F"/>
    <w:rsid w:val="00946F4B"/>
    <w:rsid w:val="00947DF0"/>
    <w:rsid w:val="00950092"/>
    <w:rsid w:val="009514F5"/>
    <w:rsid w:val="009534DE"/>
    <w:rsid w:val="00954EEA"/>
    <w:rsid w:val="0095591B"/>
    <w:rsid w:val="0095709E"/>
    <w:rsid w:val="009605FB"/>
    <w:rsid w:val="009606D1"/>
    <w:rsid w:val="009620DD"/>
    <w:rsid w:val="0096404C"/>
    <w:rsid w:val="00966421"/>
    <w:rsid w:val="00967F09"/>
    <w:rsid w:val="00972A56"/>
    <w:rsid w:val="00973487"/>
    <w:rsid w:val="00973B81"/>
    <w:rsid w:val="00975B13"/>
    <w:rsid w:val="00976D21"/>
    <w:rsid w:val="00977E3C"/>
    <w:rsid w:val="0098248A"/>
    <w:rsid w:val="00985648"/>
    <w:rsid w:val="00986573"/>
    <w:rsid w:val="00993B46"/>
    <w:rsid w:val="00993C21"/>
    <w:rsid w:val="00994335"/>
    <w:rsid w:val="00996217"/>
    <w:rsid w:val="00997382"/>
    <w:rsid w:val="009A051B"/>
    <w:rsid w:val="009A4D09"/>
    <w:rsid w:val="009A4FF9"/>
    <w:rsid w:val="009A516C"/>
    <w:rsid w:val="009A5CFD"/>
    <w:rsid w:val="009A6BAD"/>
    <w:rsid w:val="009A79A6"/>
    <w:rsid w:val="009A7B46"/>
    <w:rsid w:val="009A7BB9"/>
    <w:rsid w:val="009B2E47"/>
    <w:rsid w:val="009B4A5C"/>
    <w:rsid w:val="009B5B18"/>
    <w:rsid w:val="009C0165"/>
    <w:rsid w:val="009C26B0"/>
    <w:rsid w:val="009C36E2"/>
    <w:rsid w:val="009C3FF1"/>
    <w:rsid w:val="009C5643"/>
    <w:rsid w:val="009C6F60"/>
    <w:rsid w:val="009D08EA"/>
    <w:rsid w:val="009D2A8F"/>
    <w:rsid w:val="009D2B57"/>
    <w:rsid w:val="009D2D30"/>
    <w:rsid w:val="009D406E"/>
    <w:rsid w:val="009D4587"/>
    <w:rsid w:val="009D5052"/>
    <w:rsid w:val="009D5AFB"/>
    <w:rsid w:val="009D631C"/>
    <w:rsid w:val="009D6F32"/>
    <w:rsid w:val="009E09CB"/>
    <w:rsid w:val="009E1943"/>
    <w:rsid w:val="009E263F"/>
    <w:rsid w:val="009E2E13"/>
    <w:rsid w:val="009E2E77"/>
    <w:rsid w:val="009E3085"/>
    <w:rsid w:val="009E58C4"/>
    <w:rsid w:val="009E7A7A"/>
    <w:rsid w:val="009F0117"/>
    <w:rsid w:val="009F0691"/>
    <w:rsid w:val="009F20EA"/>
    <w:rsid w:val="009F3CB3"/>
    <w:rsid w:val="009F41EB"/>
    <w:rsid w:val="009F574F"/>
    <w:rsid w:val="009F65A0"/>
    <w:rsid w:val="00A001F4"/>
    <w:rsid w:val="00A0098C"/>
    <w:rsid w:val="00A01B96"/>
    <w:rsid w:val="00A02AF2"/>
    <w:rsid w:val="00A07AAC"/>
    <w:rsid w:val="00A10289"/>
    <w:rsid w:val="00A1351C"/>
    <w:rsid w:val="00A154B0"/>
    <w:rsid w:val="00A15A5E"/>
    <w:rsid w:val="00A17D66"/>
    <w:rsid w:val="00A220BC"/>
    <w:rsid w:val="00A23D32"/>
    <w:rsid w:val="00A24423"/>
    <w:rsid w:val="00A26EB0"/>
    <w:rsid w:val="00A30F7D"/>
    <w:rsid w:val="00A3128B"/>
    <w:rsid w:val="00A31521"/>
    <w:rsid w:val="00A31D09"/>
    <w:rsid w:val="00A324F1"/>
    <w:rsid w:val="00A32D49"/>
    <w:rsid w:val="00A35297"/>
    <w:rsid w:val="00A40A75"/>
    <w:rsid w:val="00A41352"/>
    <w:rsid w:val="00A41F79"/>
    <w:rsid w:val="00A4213C"/>
    <w:rsid w:val="00A42833"/>
    <w:rsid w:val="00A430BE"/>
    <w:rsid w:val="00A45824"/>
    <w:rsid w:val="00A45EA1"/>
    <w:rsid w:val="00A46B1F"/>
    <w:rsid w:val="00A47A10"/>
    <w:rsid w:val="00A47DFA"/>
    <w:rsid w:val="00A47EEE"/>
    <w:rsid w:val="00A507CF"/>
    <w:rsid w:val="00A52D73"/>
    <w:rsid w:val="00A54C75"/>
    <w:rsid w:val="00A55136"/>
    <w:rsid w:val="00A55BEF"/>
    <w:rsid w:val="00A56569"/>
    <w:rsid w:val="00A5667F"/>
    <w:rsid w:val="00A56B04"/>
    <w:rsid w:val="00A5713B"/>
    <w:rsid w:val="00A60075"/>
    <w:rsid w:val="00A603B3"/>
    <w:rsid w:val="00A6075F"/>
    <w:rsid w:val="00A61E2C"/>
    <w:rsid w:val="00A63620"/>
    <w:rsid w:val="00A63CC6"/>
    <w:rsid w:val="00A642C3"/>
    <w:rsid w:val="00A65876"/>
    <w:rsid w:val="00A65DCC"/>
    <w:rsid w:val="00A70287"/>
    <w:rsid w:val="00A702EB"/>
    <w:rsid w:val="00A717E6"/>
    <w:rsid w:val="00A71CEA"/>
    <w:rsid w:val="00A7370A"/>
    <w:rsid w:val="00A747BB"/>
    <w:rsid w:val="00A750C3"/>
    <w:rsid w:val="00A775DD"/>
    <w:rsid w:val="00A77B6C"/>
    <w:rsid w:val="00A81928"/>
    <w:rsid w:val="00A820F6"/>
    <w:rsid w:val="00A82F30"/>
    <w:rsid w:val="00A84A98"/>
    <w:rsid w:val="00A84F4C"/>
    <w:rsid w:val="00A85C37"/>
    <w:rsid w:val="00A86D5C"/>
    <w:rsid w:val="00A86DCF"/>
    <w:rsid w:val="00A91C71"/>
    <w:rsid w:val="00A93B0B"/>
    <w:rsid w:val="00A960A6"/>
    <w:rsid w:val="00A9669B"/>
    <w:rsid w:val="00A973D4"/>
    <w:rsid w:val="00A9764C"/>
    <w:rsid w:val="00A976F3"/>
    <w:rsid w:val="00AA23BE"/>
    <w:rsid w:val="00AA45AF"/>
    <w:rsid w:val="00AA6916"/>
    <w:rsid w:val="00AA780A"/>
    <w:rsid w:val="00AB0C45"/>
    <w:rsid w:val="00AB1B4A"/>
    <w:rsid w:val="00AB2D52"/>
    <w:rsid w:val="00AB3BC1"/>
    <w:rsid w:val="00AB4EF6"/>
    <w:rsid w:val="00AB55F3"/>
    <w:rsid w:val="00AB5B0D"/>
    <w:rsid w:val="00AC026E"/>
    <w:rsid w:val="00AC1F8A"/>
    <w:rsid w:val="00AC2B29"/>
    <w:rsid w:val="00AC319A"/>
    <w:rsid w:val="00AC5A04"/>
    <w:rsid w:val="00AC6D4F"/>
    <w:rsid w:val="00AD0C5E"/>
    <w:rsid w:val="00AD1773"/>
    <w:rsid w:val="00AD3ED0"/>
    <w:rsid w:val="00AD4966"/>
    <w:rsid w:val="00AD497A"/>
    <w:rsid w:val="00AE2201"/>
    <w:rsid w:val="00AE2E97"/>
    <w:rsid w:val="00AE368A"/>
    <w:rsid w:val="00AE4A8C"/>
    <w:rsid w:val="00AE7954"/>
    <w:rsid w:val="00AF1631"/>
    <w:rsid w:val="00AF2FF7"/>
    <w:rsid w:val="00AF4CB2"/>
    <w:rsid w:val="00AF66BD"/>
    <w:rsid w:val="00B00915"/>
    <w:rsid w:val="00B00FAF"/>
    <w:rsid w:val="00B05AFB"/>
    <w:rsid w:val="00B05D67"/>
    <w:rsid w:val="00B06182"/>
    <w:rsid w:val="00B06487"/>
    <w:rsid w:val="00B073A9"/>
    <w:rsid w:val="00B1072A"/>
    <w:rsid w:val="00B10FA7"/>
    <w:rsid w:val="00B13D84"/>
    <w:rsid w:val="00B14084"/>
    <w:rsid w:val="00B16691"/>
    <w:rsid w:val="00B20D40"/>
    <w:rsid w:val="00B21EE6"/>
    <w:rsid w:val="00B22098"/>
    <w:rsid w:val="00B22478"/>
    <w:rsid w:val="00B26146"/>
    <w:rsid w:val="00B2695E"/>
    <w:rsid w:val="00B269D0"/>
    <w:rsid w:val="00B30979"/>
    <w:rsid w:val="00B31314"/>
    <w:rsid w:val="00B326CB"/>
    <w:rsid w:val="00B335E6"/>
    <w:rsid w:val="00B339A5"/>
    <w:rsid w:val="00B37269"/>
    <w:rsid w:val="00B37A18"/>
    <w:rsid w:val="00B4335C"/>
    <w:rsid w:val="00B43D5C"/>
    <w:rsid w:val="00B44511"/>
    <w:rsid w:val="00B4526E"/>
    <w:rsid w:val="00B4544A"/>
    <w:rsid w:val="00B45ABD"/>
    <w:rsid w:val="00B4684C"/>
    <w:rsid w:val="00B471C6"/>
    <w:rsid w:val="00B55673"/>
    <w:rsid w:val="00B55850"/>
    <w:rsid w:val="00B57707"/>
    <w:rsid w:val="00B57ECC"/>
    <w:rsid w:val="00B60240"/>
    <w:rsid w:val="00B607CC"/>
    <w:rsid w:val="00B61AB2"/>
    <w:rsid w:val="00B62D11"/>
    <w:rsid w:val="00B62E7E"/>
    <w:rsid w:val="00B6407A"/>
    <w:rsid w:val="00B649F2"/>
    <w:rsid w:val="00B665F9"/>
    <w:rsid w:val="00B7493B"/>
    <w:rsid w:val="00B74A4F"/>
    <w:rsid w:val="00B75981"/>
    <w:rsid w:val="00B76868"/>
    <w:rsid w:val="00B77B15"/>
    <w:rsid w:val="00B77F5F"/>
    <w:rsid w:val="00B80C00"/>
    <w:rsid w:val="00B815A3"/>
    <w:rsid w:val="00B82F40"/>
    <w:rsid w:val="00B866FF"/>
    <w:rsid w:val="00B86BBF"/>
    <w:rsid w:val="00B86E67"/>
    <w:rsid w:val="00B87062"/>
    <w:rsid w:val="00B9071D"/>
    <w:rsid w:val="00B90A12"/>
    <w:rsid w:val="00B94FCD"/>
    <w:rsid w:val="00B9572A"/>
    <w:rsid w:val="00B9616B"/>
    <w:rsid w:val="00B97327"/>
    <w:rsid w:val="00BA083A"/>
    <w:rsid w:val="00BA0CFC"/>
    <w:rsid w:val="00BA3B09"/>
    <w:rsid w:val="00BA7BE4"/>
    <w:rsid w:val="00BA7D4F"/>
    <w:rsid w:val="00BA7FA5"/>
    <w:rsid w:val="00BB1433"/>
    <w:rsid w:val="00BB46A3"/>
    <w:rsid w:val="00BB6CEC"/>
    <w:rsid w:val="00BB7C6D"/>
    <w:rsid w:val="00BC07A6"/>
    <w:rsid w:val="00BC21F4"/>
    <w:rsid w:val="00BC3159"/>
    <w:rsid w:val="00BC31FF"/>
    <w:rsid w:val="00BC4735"/>
    <w:rsid w:val="00BC4841"/>
    <w:rsid w:val="00BC7155"/>
    <w:rsid w:val="00BC71D8"/>
    <w:rsid w:val="00BC7C51"/>
    <w:rsid w:val="00BD0109"/>
    <w:rsid w:val="00BD126D"/>
    <w:rsid w:val="00BD1989"/>
    <w:rsid w:val="00BD1D64"/>
    <w:rsid w:val="00BD37E4"/>
    <w:rsid w:val="00BD5942"/>
    <w:rsid w:val="00BD5CCB"/>
    <w:rsid w:val="00BD6BAC"/>
    <w:rsid w:val="00BD7C38"/>
    <w:rsid w:val="00BE0FDE"/>
    <w:rsid w:val="00BE17E6"/>
    <w:rsid w:val="00BE2550"/>
    <w:rsid w:val="00BE5954"/>
    <w:rsid w:val="00BF05D4"/>
    <w:rsid w:val="00BF0670"/>
    <w:rsid w:val="00BF0796"/>
    <w:rsid w:val="00BF1069"/>
    <w:rsid w:val="00BF40D2"/>
    <w:rsid w:val="00BF7D6E"/>
    <w:rsid w:val="00C0162F"/>
    <w:rsid w:val="00C016FF"/>
    <w:rsid w:val="00C01A09"/>
    <w:rsid w:val="00C0218F"/>
    <w:rsid w:val="00C02579"/>
    <w:rsid w:val="00C03C65"/>
    <w:rsid w:val="00C05AAC"/>
    <w:rsid w:val="00C05EA6"/>
    <w:rsid w:val="00C07232"/>
    <w:rsid w:val="00C11766"/>
    <w:rsid w:val="00C12AA0"/>
    <w:rsid w:val="00C136A0"/>
    <w:rsid w:val="00C14073"/>
    <w:rsid w:val="00C150E8"/>
    <w:rsid w:val="00C15459"/>
    <w:rsid w:val="00C16CFA"/>
    <w:rsid w:val="00C17DAD"/>
    <w:rsid w:val="00C17EB0"/>
    <w:rsid w:val="00C20F54"/>
    <w:rsid w:val="00C21548"/>
    <w:rsid w:val="00C21EC5"/>
    <w:rsid w:val="00C228D7"/>
    <w:rsid w:val="00C22C2E"/>
    <w:rsid w:val="00C23C30"/>
    <w:rsid w:val="00C24DA1"/>
    <w:rsid w:val="00C27004"/>
    <w:rsid w:val="00C274CA"/>
    <w:rsid w:val="00C2797C"/>
    <w:rsid w:val="00C31EA1"/>
    <w:rsid w:val="00C323F7"/>
    <w:rsid w:val="00C33C6E"/>
    <w:rsid w:val="00C33CDE"/>
    <w:rsid w:val="00C3490B"/>
    <w:rsid w:val="00C3532C"/>
    <w:rsid w:val="00C366CD"/>
    <w:rsid w:val="00C37D19"/>
    <w:rsid w:val="00C37FCB"/>
    <w:rsid w:val="00C41D7E"/>
    <w:rsid w:val="00C422D6"/>
    <w:rsid w:val="00C42854"/>
    <w:rsid w:val="00C430F7"/>
    <w:rsid w:val="00C43D7F"/>
    <w:rsid w:val="00C4400A"/>
    <w:rsid w:val="00C4422E"/>
    <w:rsid w:val="00C4511E"/>
    <w:rsid w:val="00C45C4C"/>
    <w:rsid w:val="00C467ED"/>
    <w:rsid w:val="00C50914"/>
    <w:rsid w:val="00C50D3F"/>
    <w:rsid w:val="00C51982"/>
    <w:rsid w:val="00C51E81"/>
    <w:rsid w:val="00C51EE4"/>
    <w:rsid w:val="00C5254B"/>
    <w:rsid w:val="00C55C39"/>
    <w:rsid w:val="00C56397"/>
    <w:rsid w:val="00C57F8C"/>
    <w:rsid w:val="00C61F9A"/>
    <w:rsid w:val="00C62155"/>
    <w:rsid w:val="00C65BD5"/>
    <w:rsid w:val="00C70674"/>
    <w:rsid w:val="00C719B1"/>
    <w:rsid w:val="00C72F17"/>
    <w:rsid w:val="00C75987"/>
    <w:rsid w:val="00C770FB"/>
    <w:rsid w:val="00C818EA"/>
    <w:rsid w:val="00C8311C"/>
    <w:rsid w:val="00C83B45"/>
    <w:rsid w:val="00C85E19"/>
    <w:rsid w:val="00C85FFE"/>
    <w:rsid w:val="00C8729C"/>
    <w:rsid w:val="00C87F8B"/>
    <w:rsid w:val="00C91DDD"/>
    <w:rsid w:val="00C924A4"/>
    <w:rsid w:val="00C951A4"/>
    <w:rsid w:val="00C957DB"/>
    <w:rsid w:val="00C96EB0"/>
    <w:rsid w:val="00C971F5"/>
    <w:rsid w:val="00CA0605"/>
    <w:rsid w:val="00CA33E7"/>
    <w:rsid w:val="00CA6EF1"/>
    <w:rsid w:val="00CB0411"/>
    <w:rsid w:val="00CB1C16"/>
    <w:rsid w:val="00CB4B05"/>
    <w:rsid w:val="00CB7A64"/>
    <w:rsid w:val="00CB7EC9"/>
    <w:rsid w:val="00CC268D"/>
    <w:rsid w:val="00CC5D81"/>
    <w:rsid w:val="00CC6C0D"/>
    <w:rsid w:val="00CC728E"/>
    <w:rsid w:val="00CD0B26"/>
    <w:rsid w:val="00CD32D7"/>
    <w:rsid w:val="00CD4802"/>
    <w:rsid w:val="00CD7F6A"/>
    <w:rsid w:val="00CE0F57"/>
    <w:rsid w:val="00CE2113"/>
    <w:rsid w:val="00CE4E63"/>
    <w:rsid w:val="00CE5424"/>
    <w:rsid w:val="00CE5DFB"/>
    <w:rsid w:val="00CF0C86"/>
    <w:rsid w:val="00CF1600"/>
    <w:rsid w:val="00CF4A3B"/>
    <w:rsid w:val="00CF638B"/>
    <w:rsid w:val="00D0065A"/>
    <w:rsid w:val="00D01C55"/>
    <w:rsid w:val="00D02044"/>
    <w:rsid w:val="00D02777"/>
    <w:rsid w:val="00D03989"/>
    <w:rsid w:val="00D049C1"/>
    <w:rsid w:val="00D05995"/>
    <w:rsid w:val="00D129AA"/>
    <w:rsid w:val="00D15094"/>
    <w:rsid w:val="00D1521C"/>
    <w:rsid w:val="00D1676B"/>
    <w:rsid w:val="00D16B76"/>
    <w:rsid w:val="00D172A4"/>
    <w:rsid w:val="00D176D7"/>
    <w:rsid w:val="00D176F6"/>
    <w:rsid w:val="00D17DE5"/>
    <w:rsid w:val="00D17FE0"/>
    <w:rsid w:val="00D20DCB"/>
    <w:rsid w:val="00D216AF"/>
    <w:rsid w:val="00D2263A"/>
    <w:rsid w:val="00D239CD"/>
    <w:rsid w:val="00D24615"/>
    <w:rsid w:val="00D25589"/>
    <w:rsid w:val="00D270BB"/>
    <w:rsid w:val="00D276B5"/>
    <w:rsid w:val="00D326C1"/>
    <w:rsid w:val="00D33576"/>
    <w:rsid w:val="00D35E18"/>
    <w:rsid w:val="00D36259"/>
    <w:rsid w:val="00D37C13"/>
    <w:rsid w:val="00D44062"/>
    <w:rsid w:val="00D44255"/>
    <w:rsid w:val="00D4526E"/>
    <w:rsid w:val="00D45E5E"/>
    <w:rsid w:val="00D47F0A"/>
    <w:rsid w:val="00D504FC"/>
    <w:rsid w:val="00D520B1"/>
    <w:rsid w:val="00D5252C"/>
    <w:rsid w:val="00D52906"/>
    <w:rsid w:val="00D52B8B"/>
    <w:rsid w:val="00D539CA"/>
    <w:rsid w:val="00D53BDE"/>
    <w:rsid w:val="00D558A0"/>
    <w:rsid w:val="00D60170"/>
    <w:rsid w:val="00D608A2"/>
    <w:rsid w:val="00D6224D"/>
    <w:rsid w:val="00D622F8"/>
    <w:rsid w:val="00D66C4E"/>
    <w:rsid w:val="00D6787A"/>
    <w:rsid w:val="00D70468"/>
    <w:rsid w:val="00D705B7"/>
    <w:rsid w:val="00D71E65"/>
    <w:rsid w:val="00D731B1"/>
    <w:rsid w:val="00D737E2"/>
    <w:rsid w:val="00D741C1"/>
    <w:rsid w:val="00D751FE"/>
    <w:rsid w:val="00D75D4B"/>
    <w:rsid w:val="00D77F12"/>
    <w:rsid w:val="00D82FBF"/>
    <w:rsid w:val="00D87CBB"/>
    <w:rsid w:val="00D87E4B"/>
    <w:rsid w:val="00D90C61"/>
    <w:rsid w:val="00D9174C"/>
    <w:rsid w:val="00D91915"/>
    <w:rsid w:val="00D919B8"/>
    <w:rsid w:val="00D9272D"/>
    <w:rsid w:val="00D94704"/>
    <w:rsid w:val="00D9483F"/>
    <w:rsid w:val="00D94D64"/>
    <w:rsid w:val="00D94F6C"/>
    <w:rsid w:val="00D9659C"/>
    <w:rsid w:val="00D97208"/>
    <w:rsid w:val="00D979AF"/>
    <w:rsid w:val="00DA4457"/>
    <w:rsid w:val="00DA6000"/>
    <w:rsid w:val="00DA6A4F"/>
    <w:rsid w:val="00DA7C40"/>
    <w:rsid w:val="00DB038A"/>
    <w:rsid w:val="00DB12FC"/>
    <w:rsid w:val="00DB1FE6"/>
    <w:rsid w:val="00DB24B5"/>
    <w:rsid w:val="00DB37B9"/>
    <w:rsid w:val="00DB3D00"/>
    <w:rsid w:val="00DC002C"/>
    <w:rsid w:val="00DC0842"/>
    <w:rsid w:val="00DC3DE6"/>
    <w:rsid w:val="00DC7B2A"/>
    <w:rsid w:val="00DD0A60"/>
    <w:rsid w:val="00DD128E"/>
    <w:rsid w:val="00DD2FA4"/>
    <w:rsid w:val="00DD452C"/>
    <w:rsid w:val="00DD6AA6"/>
    <w:rsid w:val="00DE10A1"/>
    <w:rsid w:val="00DE18BD"/>
    <w:rsid w:val="00DE5944"/>
    <w:rsid w:val="00DE6165"/>
    <w:rsid w:val="00DE69DA"/>
    <w:rsid w:val="00DF19E6"/>
    <w:rsid w:val="00DF260A"/>
    <w:rsid w:val="00DF2B27"/>
    <w:rsid w:val="00DF4007"/>
    <w:rsid w:val="00DF44E0"/>
    <w:rsid w:val="00DF586C"/>
    <w:rsid w:val="00DF5C9A"/>
    <w:rsid w:val="00E00B08"/>
    <w:rsid w:val="00E028CE"/>
    <w:rsid w:val="00E05525"/>
    <w:rsid w:val="00E05A7B"/>
    <w:rsid w:val="00E079D4"/>
    <w:rsid w:val="00E12119"/>
    <w:rsid w:val="00E156B3"/>
    <w:rsid w:val="00E20230"/>
    <w:rsid w:val="00E212E0"/>
    <w:rsid w:val="00E213E5"/>
    <w:rsid w:val="00E23C54"/>
    <w:rsid w:val="00E25021"/>
    <w:rsid w:val="00E272AC"/>
    <w:rsid w:val="00E27582"/>
    <w:rsid w:val="00E30E27"/>
    <w:rsid w:val="00E30E99"/>
    <w:rsid w:val="00E333E1"/>
    <w:rsid w:val="00E33AFB"/>
    <w:rsid w:val="00E35472"/>
    <w:rsid w:val="00E355D6"/>
    <w:rsid w:val="00E4060D"/>
    <w:rsid w:val="00E40B8B"/>
    <w:rsid w:val="00E41482"/>
    <w:rsid w:val="00E42518"/>
    <w:rsid w:val="00E43FC0"/>
    <w:rsid w:val="00E45C9D"/>
    <w:rsid w:val="00E501A6"/>
    <w:rsid w:val="00E52B7E"/>
    <w:rsid w:val="00E53E95"/>
    <w:rsid w:val="00E544FA"/>
    <w:rsid w:val="00E54921"/>
    <w:rsid w:val="00E5530F"/>
    <w:rsid w:val="00E5554B"/>
    <w:rsid w:val="00E55E56"/>
    <w:rsid w:val="00E57AF2"/>
    <w:rsid w:val="00E57C60"/>
    <w:rsid w:val="00E606F0"/>
    <w:rsid w:val="00E616A4"/>
    <w:rsid w:val="00E64965"/>
    <w:rsid w:val="00E673B7"/>
    <w:rsid w:val="00E6765E"/>
    <w:rsid w:val="00E709E7"/>
    <w:rsid w:val="00E754CD"/>
    <w:rsid w:val="00E772CE"/>
    <w:rsid w:val="00E83714"/>
    <w:rsid w:val="00E874E5"/>
    <w:rsid w:val="00E901B3"/>
    <w:rsid w:val="00E9155B"/>
    <w:rsid w:val="00E915D8"/>
    <w:rsid w:val="00E9399F"/>
    <w:rsid w:val="00E93E6E"/>
    <w:rsid w:val="00E94BBB"/>
    <w:rsid w:val="00E96C9A"/>
    <w:rsid w:val="00E9722A"/>
    <w:rsid w:val="00EA0492"/>
    <w:rsid w:val="00EA21D5"/>
    <w:rsid w:val="00EA4F50"/>
    <w:rsid w:val="00EA62BB"/>
    <w:rsid w:val="00EA7316"/>
    <w:rsid w:val="00EB27DC"/>
    <w:rsid w:val="00EB370A"/>
    <w:rsid w:val="00EB3CF5"/>
    <w:rsid w:val="00EB46BD"/>
    <w:rsid w:val="00EB7C1C"/>
    <w:rsid w:val="00EC080A"/>
    <w:rsid w:val="00EC1F71"/>
    <w:rsid w:val="00EC6327"/>
    <w:rsid w:val="00EC6634"/>
    <w:rsid w:val="00EC7036"/>
    <w:rsid w:val="00ED0F49"/>
    <w:rsid w:val="00ED10F6"/>
    <w:rsid w:val="00ED1A49"/>
    <w:rsid w:val="00ED2596"/>
    <w:rsid w:val="00ED37F2"/>
    <w:rsid w:val="00ED5229"/>
    <w:rsid w:val="00ED5A31"/>
    <w:rsid w:val="00ED7BF2"/>
    <w:rsid w:val="00ED7FCF"/>
    <w:rsid w:val="00EE102F"/>
    <w:rsid w:val="00EE120A"/>
    <w:rsid w:val="00EE36B8"/>
    <w:rsid w:val="00EE4B2D"/>
    <w:rsid w:val="00EE4FBC"/>
    <w:rsid w:val="00EF13A9"/>
    <w:rsid w:val="00EF23CF"/>
    <w:rsid w:val="00EF2AE4"/>
    <w:rsid w:val="00EF3D11"/>
    <w:rsid w:val="00EF3E29"/>
    <w:rsid w:val="00EF5A1A"/>
    <w:rsid w:val="00EF5A7A"/>
    <w:rsid w:val="00EF5FAB"/>
    <w:rsid w:val="00EF6034"/>
    <w:rsid w:val="00EF65E7"/>
    <w:rsid w:val="00F00B16"/>
    <w:rsid w:val="00F019A6"/>
    <w:rsid w:val="00F02DDA"/>
    <w:rsid w:val="00F03F2F"/>
    <w:rsid w:val="00F0596F"/>
    <w:rsid w:val="00F061DE"/>
    <w:rsid w:val="00F064C4"/>
    <w:rsid w:val="00F10852"/>
    <w:rsid w:val="00F10EF0"/>
    <w:rsid w:val="00F11E19"/>
    <w:rsid w:val="00F146F2"/>
    <w:rsid w:val="00F1597A"/>
    <w:rsid w:val="00F169FE"/>
    <w:rsid w:val="00F16F65"/>
    <w:rsid w:val="00F17D31"/>
    <w:rsid w:val="00F210F1"/>
    <w:rsid w:val="00F22068"/>
    <w:rsid w:val="00F24D01"/>
    <w:rsid w:val="00F25297"/>
    <w:rsid w:val="00F2584E"/>
    <w:rsid w:val="00F2595C"/>
    <w:rsid w:val="00F2763D"/>
    <w:rsid w:val="00F306D4"/>
    <w:rsid w:val="00F30A61"/>
    <w:rsid w:val="00F33263"/>
    <w:rsid w:val="00F34A99"/>
    <w:rsid w:val="00F365CA"/>
    <w:rsid w:val="00F368DF"/>
    <w:rsid w:val="00F403A5"/>
    <w:rsid w:val="00F415CC"/>
    <w:rsid w:val="00F42F19"/>
    <w:rsid w:val="00F43595"/>
    <w:rsid w:val="00F4372F"/>
    <w:rsid w:val="00F43C52"/>
    <w:rsid w:val="00F465DC"/>
    <w:rsid w:val="00F474BF"/>
    <w:rsid w:val="00F475B2"/>
    <w:rsid w:val="00F504E3"/>
    <w:rsid w:val="00F5252C"/>
    <w:rsid w:val="00F571CC"/>
    <w:rsid w:val="00F608E4"/>
    <w:rsid w:val="00F616EA"/>
    <w:rsid w:val="00F61F10"/>
    <w:rsid w:val="00F62C7E"/>
    <w:rsid w:val="00F64982"/>
    <w:rsid w:val="00F64CAA"/>
    <w:rsid w:val="00F64E91"/>
    <w:rsid w:val="00F66392"/>
    <w:rsid w:val="00F67E42"/>
    <w:rsid w:val="00F70225"/>
    <w:rsid w:val="00F70CCA"/>
    <w:rsid w:val="00F73E75"/>
    <w:rsid w:val="00F75AA6"/>
    <w:rsid w:val="00F75FB1"/>
    <w:rsid w:val="00F766A2"/>
    <w:rsid w:val="00F8123C"/>
    <w:rsid w:val="00F828A4"/>
    <w:rsid w:val="00F841E6"/>
    <w:rsid w:val="00F857F7"/>
    <w:rsid w:val="00F86072"/>
    <w:rsid w:val="00F8641D"/>
    <w:rsid w:val="00F86F0D"/>
    <w:rsid w:val="00F871C2"/>
    <w:rsid w:val="00F87B59"/>
    <w:rsid w:val="00F92FA7"/>
    <w:rsid w:val="00F938DE"/>
    <w:rsid w:val="00F93E39"/>
    <w:rsid w:val="00F94EE5"/>
    <w:rsid w:val="00F96AD8"/>
    <w:rsid w:val="00FA02EC"/>
    <w:rsid w:val="00FA19B9"/>
    <w:rsid w:val="00FA279B"/>
    <w:rsid w:val="00FA462A"/>
    <w:rsid w:val="00FA52FF"/>
    <w:rsid w:val="00FA5402"/>
    <w:rsid w:val="00FA6474"/>
    <w:rsid w:val="00FB0337"/>
    <w:rsid w:val="00FB1089"/>
    <w:rsid w:val="00FB169D"/>
    <w:rsid w:val="00FB1883"/>
    <w:rsid w:val="00FB1D47"/>
    <w:rsid w:val="00FB2F69"/>
    <w:rsid w:val="00FB3E71"/>
    <w:rsid w:val="00FB51B4"/>
    <w:rsid w:val="00FB74E7"/>
    <w:rsid w:val="00FC4416"/>
    <w:rsid w:val="00FC5DF1"/>
    <w:rsid w:val="00FC625F"/>
    <w:rsid w:val="00FC7B12"/>
    <w:rsid w:val="00FD2F96"/>
    <w:rsid w:val="00FD5B3B"/>
    <w:rsid w:val="00FD6271"/>
    <w:rsid w:val="00FD6377"/>
    <w:rsid w:val="00FD6B86"/>
    <w:rsid w:val="00FE0302"/>
    <w:rsid w:val="00FE17E2"/>
    <w:rsid w:val="00FF114C"/>
    <w:rsid w:val="00FF1B6B"/>
    <w:rsid w:val="00FF41C7"/>
    <w:rsid w:val="00FF59F8"/>
    <w:rsid w:val="00FF5B94"/>
    <w:rsid w:val="00FF6B3E"/>
    <w:rsid w:val="00FF6E91"/>
    <w:rsid w:val="00FF77FA"/>
    <w:rsid w:val="02D9D74A"/>
    <w:rsid w:val="02F85C7C"/>
    <w:rsid w:val="02FA878B"/>
    <w:rsid w:val="039518C8"/>
    <w:rsid w:val="03C5DF88"/>
    <w:rsid w:val="050DB4C5"/>
    <w:rsid w:val="05115CFD"/>
    <w:rsid w:val="053F944A"/>
    <w:rsid w:val="0622810D"/>
    <w:rsid w:val="0631F57C"/>
    <w:rsid w:val="066B0E69"/>
    <w:rsid w:val="0679E1C3"/>
    <w:rsid w:val="0700DA49"/>
    <w:rsid w:val="07385507"/>
    <w:rsid w:val="07883871"/>
    <w:rsid w:val="07E5D80D"/>
    <w:rsid w:val="07FC57F1"/>
    <w:rsid w:val="08A1A2D8"/>
    <w:rsid w:val="08D850A5"/>
    <w:rsid w:val="0927C778"/>
    <w:rsid w:val="0958F2DF"/>
    <w:rsid w:val="0A0C5D02"/>
    <w:rsid w:val="0A12094E"/>
    <w:rsid w:val="0A2DCBF9"/>
    <w:rsid w:val="0A462A0D"/>
    <w:rsid w:val="0A80A3C0"/>
    <w:rsid w:val="0AEAD546"/>
    <w:rsid w:val="0B3DAFCA"/>
    <w:rsid w:val="0BA6E943"/>
    <w:rsid w:val="0C19A702"/>
    <w:rsid w:val="0C71A9C8"/>
    <w:rsid w:val="0C8621F8"/>
    <w:rsid w:val="0C89D606"/>
    <w:rsid w:val="0CBC3B8B"/>
    <w:rsid w:val="0D0CD666"/>
    <w:rsid w:val="0D534E39"/>
    <w:rsid w:val="0D9A56C8"/>
    <w:rsid w:val="0DB512BC"/>
    <w:rsid w:val="0DBFD7F9"/>
    <w:rsid w:val="0DD03DEF"/>
    <w:rsid w:val="0DD69F63"/>
    <w:rsid w:val="0DE3A3D5"/>
    <w:rsid w:val="0DF64B05"/>
    <w:rsid w:val="0DFA09AB"/>
    <w:rsid w:val="0E1CEF93"/>
    <w:rsid w:val="0E2D92F2"/>
    <w:rsid w:val="0E66790E"/>
    <w:rsid w:val="0E68D6EE"/>
    <w:rsid w:val="0E71F269"/>
    <w:rsid w:val="0F193689"/>
    <w:rsid w:val="0F48C3C1"/>
    <w:rsid w:val="0F91E895"/>
    <w:rsid w:val="0FDA3983"/>
    <w:rsid w:val="1021D653"/>
    <w:rsid w:val="1065F753"/>
    <w:rsid w:val="1078C6CF"/>
    <w:rsid w:val="1083BDE2"/>
    <w:rsid w:val="1129EFB8"/>
    <w:rsid w:val="113A6141"/>
    <w:rsid w:val="114599DB"/>
    <w:rsid w:val="114A26D3"/>
    <w:rsid w:val="11724B3E"/>
    <w:rsid w:val="117BFE31"/>
    <w:rsid w:val="11CBD703"/>
    <w:rsid w:val="11D82444"/>
    <w:rsid w:val="11FC9DC3"/>
    <w:rsid w:val="12A090B0"/>
    <w:rsid w:val="137A1BC3"/>
    <w:rsid w:val="1397A3DB"/>
    <w:rsid w:val="13A84835"/>
    <w:rsid w:val="13EB45EB"/>
    <w:rsid w:val="1460F902"/>
    <w:rsid w:val="14785AF7"/>
    <w:rsid w:val="14C8A308"/>
    <w:rsid w:val="15181733"/>
    <w:rsid w:val="15DBB47B"/>
    <w:rsid w:val="163052AA"/>
    <w:rsid w:val="165279DC"/>
    <w:rsid w:val="16874EB9"/>
    <w:rsid w:val="16A1E274"/>
    <w:rsid w:val="16C322FC"/>
    <w:rsid w:val="16FA721A"/>
    <w:rsid w:val="17287653"/>
    <w:rsid w:val="175145F0"/>
    <w:rsid w:val="1756A2C5"/>
    <w:rsid w:val="17F8573F"/>
    <w:rsid w:val="18070260"/>
    <w:rsid w:val="181050AC"/>
    <w:rsid w:val="183FDDE4"/>
    <w:rsid w:val="186E6EFD"/>
    <w:rsid w:val="1884D4D3"/>
    <w:rsid w:val="193DEB42"/>
    <w:rsid w:val="195DD6E8"/>
    <w:rsid w:val="19A65E96"/>
    <w:rsid w:val="19C44C50"/>
    <w:rsid w:val="19FEF8D4"/>
    <w:rsid w:val="1A49B13F"/>
    <w:rsid w:val="1A6DBB7F"/>
    <w:rsid w:val="1ACF3E67"/>
    <w:rsid w:val="1B9BF825"/>
    <w:rsid w:val="1BB81F77"/>
    <w:rsid w:val="1BC52C69"/>
    <w:rsid w:val="1BE74808"/>
    <w:rsid w:val="1BE7ACAF"/>
    <w:rsid w:val="1BF229EB"/>
    <w:rsid w:val="1BF40E44"/>
    <w:rsid w:val="1C0268A3"/>
    <w:rsid w:val="1C4BF21E"/>
    <w:rsid w:val="1C4CEF38"/>
    <w:rsid w:val="1CC5A144"/>
    <w:rsid w:val="1CC8ABCC"/>
    <w:rsid w:val="1CF10B2F"/>
    <w:rsid w:val="1D10F127"/>
    <w:rsid w:val="1D2EAD0B"/>
    <w:rsid w:val="1D682007"/>
    <w:rsid w:val="1D7A9466"/>
    <w:rsid w:val="1E057E63"/>
    <w:rsid w:val="1E11B736"/>
    <w:rsid w:val="1E946374"/>
    <w:rsid w:val="1EE40975"/>
    <w:rsid w:val="1F9AF4D5"/>
    <w:rsid w:val="1FA4E531"/>
    <w:rsid w:val="1FB8E28F"/>
    <w:rsid w:val="1FC5C843"/>
    <w:rsid w:val="1FC5FA19"/>
    <w:rsid w:val="1FFFB516"/>
    <w:rsid w:val="20CB8F5B"/>
    <w:rsid w:val="21B56C8A"/>
    <w:rsid w:val="21FD2600"/>
    <w:rsid w:val="222FE4FE"/>
    <w:rsid w:val="2315F8EF"/>
    <w:rsid w:val="2327FE0F"/>
    <w:rsid w:val="23567282"/>
    <w:rsid w:val="23604CB3"/>
    <w:rsid w:val="23E5D9DB"/>
    <w:rsid w:val="23F64B64"/>
    <w:rsid w:val="2456A240"/>
    <w:rsid w:val="24732C50"/>
    <w:rsid w:val="24C3CE70"/>
    <w:rsid w:val="24C67A57"/>
    <w:rsid w:val="24E22C62"/>
    <w:rsid w:val="2513B1DA"/>
    <w:rsid w:val="25CCC849"/>
    <w:rsid w:val="2600B637"/>
    <w:rsid w:val="261C238D"/>
    <w:rsid w:val="263E89E9"/>
    <w:rsid w:val="26486FAD"/>
    <w:rsid w:val="26500CC1"/>
    <w:rsid w:val="2655EBDE"/>
    <w:rsid w:val="268D7BCC"/>
    <w:rsid w:val="26B2E6F7"/>
    <w:rsid w:val="271CE325"/>
    <w:rsid w:val="2733ADA2"/>
    <w:rsid w:val="274E742E"/>
    <w:rsid w:val="278C47E0"/>
    <w:rsid w:val="27FB1069"/>
    <w:rsid w:val="280EDF93"/>
    <w:rsid w:val="287689B6"/>
    <w:rsid w:val="28B8FB87"/>
    <w:rsid w:val="299EFA48"/>
    <w:rsid w:val="29EF9F78"/>
    <w:rsid w:val="2A07A06D"/>
    <w:rsid w:val="2A4182A8"/>
    <w:rsid w:val="2A8086EF"/>
    <w:rsid w:val="2ABAA5E9"/>
    <w:rsid w:val="2B237DD6"/>
    <w:rsid w:val="2B822915"/>
    <w:rsid w:val="2C0E0F31"/>
    <w:rsid w:val="2C60E7F3"/>
    <w:rsid w:val="2C8F69FF"/>
    <w:rsid w:val="2CAC0505"/>
    <w:rsid w:val="2CAC9C7D"/>
    <w:rsid w:val="2CB9BF9A"/>
    <w:rsid w:val="2CD276C2"/>
    <w:rsid w:val="2CEA0B88"/>
    <w:rsid w:val="2D0BB7E8"/>
    <w:rsid w:val="2D8F8940"/>
    <w:rsid w:val="2DA225D8"/>
    <w:rsid w:val="2DB661B6"/>
    <w:rsid w:val="2E242630"/>
    <w:rsid w:val="2ED785BB"/>
    <w:rsid w:val="2F12D44F"/>
    <w:rsid w:val="2F1ED98F"/>
    <w:rsid w:val="2F2DB781"/>
    <w:rsid w:val="2F64CC9D"/>
    <w:rsid w:val="2F6EBCF9"/>
    <w:rsid w:val="2FA0A811"/>
    <w:rsid w:val="2FB01C80"/>
    <w:rsid w:val="2FB4DB12"/>
    <w:rsid w:val="3059D3B0"/>
    <w:rsid w:val="306BAF88"/>
    <w:rsid w:val="30A8A4D0"/>
    <w:rsid w:val="30C231D4"/>
    <w:rsid w:val="30DC2E17"/>
    <w:rsid w:val="30E3C18E"/>
    <w:rsid w:val="31054B9C"/>
    <w:rsid w:val="31A234D2"/>
    <w:rsid w:val="321F970B"/>
    <w:rsid w:val="32DFD0B7"/>
    <w:rsid w:val="32EC839A"/>
    <w:rsid w:val="32F2A9BD"/>
    <w:rsid w:val="33203EB7"/>
    <w:rsid w:val="3349D7A2"/>
    <w:rsid w:val="337ADCC6"/>
    <w:rsid w:val="33E565F9"/>
    <w:rsid w:val="34A4213E"/>
    <w:rsid w:val="34B548AA"/>
    <w:rsid w:val="34B67F72"/>
    <w:rsid w:val="34B67FB9"/>
    <w:rsid w:val="34BBAA71"/>
    <w:rsid w:val="34BCA690"/>
    <w:rsid w:val="34BF9BE8"/>
    <w:rsid w:val="34FE6BB9"/>
    <w:rsid w:val="35150365"/>
    <w:rsid w:val="3616A730"/>
    <w:rsid w:val="36D41E55"/>
    <w:rsid w:val="36FA6F21"/>
    <w:rsid w:val="376E181A"/>
    <w:rsid w:val="377B6275"/>
    <w:rsid w:val="37AABDD7"/>
    <w:rsid w:val="37E8C35F"/>
    <w:rsid w:val="37F5119B"/>
    <w:rsid w:val="38C85623"/>
    <w:rsid w:val="38D5FA8D"/>
    <w:rsid w:val="390A4E1D"/>
    <w:rsid w:val="396250E3"/>
    <w:rsid w:val="39772227"/>
    <w:rsid w:val="39989BB6"/>
    <w:rsid w:val="39ACAF3F"/>
    <w:rsid w:val="39DD92A5"/>
    <w:rsid w:val="39E617A3"/>
    <w:rsid w:val="3A382521"/>
    <w:rsid w:val="3A40447D"/>
    <w:rsid w:val="3A4B5931"/>
    <w:rsid w:val="3A75942C"/>
    <w:rsid w:val="3AA61E7E"/>
    <w:rsid w:val="3AE25E99"/>
    <w:rsid w:val="3B1A532E"/>
    <w:rsid w:val="3B296D41"/>
    <w:rsid w:val="3B3F1E61"/>
    <w:rsid w:val="3B4C9855"/>
    <w:rsid w:val="3B6D5DC6"/>
    <w:rsid w:val="3B918F44"/>
    <w:rsid w:val="3CB3E350"/>
    <w:rsid w:val="3CB71516"/>
    <w:rsid w:val="3CF8749D"/>
    <w:rsid w:val="3D3B407D"/>
    <w:rsid w:val="3D435FD9"/>
    <w:rsid w:val="3D510EDB"/>
    <w:rsid w:val="3DC46412"/>
    <w:rsid w:val="3E755B25"/>
    <w:rsid w:val="3E780106"/>
    <w:rsid w:val="3EAADDA5"/>
    <w:rsid w:val="3EB2975F"/>
    <w:rsid w:val="3EBFE1BA"/>
    <w:rsid w:val="3F5590F4"/>
    <w:rsid w:val="3F6FDCAE"/>
    <w:rsid w:val="3FDADFB8"/>
    <w:rsid w:val="408790F2"/>
    <w:rsid w:val="408C099C"/>
    <w:rsid w:val="4119C0B8"/>
    <w:rsid w:val="412B9307"/>
    <w:rsid w:val="417811DA"/>
    <w:rsid w:val="4189BBF0"/>
    <w:rsid w:val="4197605A"/>
    <w:rsid w:val="4205317E"/>
    <w:rsid w:val="4249F59C"/>
    <w:rsid w:val="4265F5B0"/>
    <w:rsid w:val="427E8695"/>
    <w:rsid w:val="42F72371"/>
    <w:rsid w:val="434FEF85"/>
    <w:rsid w:val="4357AA3A"/>
    <w:rsid w:val="4394E674"/>
    <w:rsid w:val="43AF8F0B"/>
    <w:rsid w:val="43ED4DE1"/>
    <w:rsid w:val="43F56D3D"/>
    <w:rsid w:val="4417199D"/>
    <w:rsid w:val="447FF293"/>
    <w:rsid w:val="44C483E0"/>
    <w:rsid w:val="451987B1"/>
    <w:rsid w:val="453383F4"/>
    <w:rsid w:val="454BE208"/>
    <w:rsid w:val="457C06B8"/>
    <w:rsid w:val="4598C582"/>
    <w:rsid w:val="45A2DE17"/>
    <w:rsid w:val="45C5344D"/>
    <w:rsid w:val="468BF0FD"/>
    <w:rsid w:val="469D9176"/>
    <w:rsid w:val="46B262BA"/>
    <w:rsid w:val="46C1737D"/>
    <w:rsid w:val="48162C78"/>
    <w:rsid w:val="4856B819"/>
    <w:rsid w:val="490DA27E"/>
    <w:rsid w:val="491CB341"/>
    <w:rsid w:val="49DB2685"/>
    <w:rsid w:val="4A14350A"/>
    <w:rsid w:val="4A31257A"/>
    <w:rsid w:val="4A3719C7"/>
    <w:rsid w:val="4A85C3A9"/>
    <w:rsid w:val="4A8BB7F6"/>
    <w:rsid w:val="4A9870F4"/>
    <w:rsid w:val="4AA544FA"/>
    <w:rsid w:val="4AAE6B0D"/>
    <w:rsid w:val="4AF148A5"/>
    <w:rsid w:val="4B3729FB"/>
    <w:rsid w:val="4B45FD55"/>
    <w:rsid w:val="4B8568A9"/>
    <w:rsid w:val="4B9C06E2"/>
    <w:rsid w:val="4BA292A7"/>
    <w:rsid w:val="4BB5C6B7"/>
    <w:rsid w:val="4BC246C9"/>
    <w:rsid w:val="4BC63D44"/>
    <w:rsid w:val="4BEF61DE"/>
    <w:rsid w:val="4BFABDA6"/>
    <w:rsid w:val="4C2AC5B0"/>
    <w:rsid w:val="4C6D16BE"/>
    <w:rsid w:val="4C7E8466"/>
    <w:rsid w:val="4E012C6A"/>
    <w:rsid w:val="4E0CBBF0"/>
    <w:rsid w:val="4E3D03CA"/>
    <w:rsid w:val="4E4C17A6"/>
    <w:rsid w:val="4F602538"/>
    <w:rsid w:val="4F9DC714"/>
    <w:rsid w:val="4FA259A0"/>
    <w:rsid w:val="4FE82B1C"/>
    <w:rsid w:val="504D8F37"/>
    <w:rsid w:val="50ABD9C9"/>
    <w:rsid w:val="50AF121F"/>
    <w:rsid w:val="519558E1"/>
    <w:rsid w:val="51EE899C"/>
    <w:rsid w:val="5203C082"/>
    <w:rsid w:val="522212E3"/>
    <w:rsid w:val="52F80229"/>
    <w:rsid w:val="530E80C3"/>
    <w:rsid w:val="531A73F5"/>
    <w:rsid w:val="531E59D9"/>
    <w:rsid w:val="54300A86"/>
    <w:rsid w:val="545E87DF"/>
    <w:rsid w:val="5461882F"/>
    <w:rsid w:val="5503D3A7"/>
    <w:rsid w:val="5528F77D"/>
    <w:rsid w:val="55F541FC"/>
    <w:rsid w:val="56A37688"/>
    <w:rsid w:val="56D76476"/>
    <w:rsid w:val="573CD8D5"/>
    <w:rsid w:val="57B6C101"/>
    <w:rsid w:val="581F5FF6"/>
    <w:rsid w:val="5889CC83"/>
    <w:rsid w:val="589578AF"/>
    <w:rsid w:val="58A29039"/>
    <w:rsid w:val="58E97F66"/>
    <w:rsid w:val="59883E88"/>
    <w:rsid w:val="598E00FF"/>
    <w:rsid w:val="59A39C8C"/>
    <w:rsid w:val="59E7975C"/>
    <w:rsid w:val="59E9C643"/>
    <w:rsid w:val="5A579294"/>
    <w:rsid w:val="5A985B9E"/>
    <w:rsid w:val="5ACD787C"/>
    <w:rsid w:val="5B53D98A"/>
    <w:rsid w:val="5B9041DE"/>
    <w:rsid w:val="5BAD00A8"/>
    <w:rsid w:val="5BBF4236"/>
    <w:rsid w:val="5BC2FBA4"/>
    <w:rsid w:val="5BD9FE2A"/>
    <w:rsid w:val="5CC9382E"/>
    <w:rsid w:val="5CED0F9D"/>
    <w:rsid w:val="5D7569E4"/>
    <w:rsid w:val="5D9B4429"/>
    <w:rsid w:val="5DB505C3"/>
    <w:rsid w:val="5E2A5C0B"/>
    <w:rsid w:val="5E9CE7F4"/>
    <w:rsid w:val="5EBC9C16"/>
    <w:rsid w:val="5EDACA07"/>
    <w:rsid w:val="5F866535"/>
    <w:rsid w:val="5FC6C3E4"/>
    <w:rsid w:val="60A9B0A7"/>
    <w:rsid w:val="60EC3F3B"/>
    <w:rsid w:val="615E2886"/>
    <w:rsid w:val="6172A127"/>
    <w:rsid w:val="61DA185C"/>
    <w:rsid w:val="6219E44C"/>
    <w:rsid w:val="625EDB3B"/>
    <w:rsid w:val="628C7035"/>
    <w:rsid w:val="630B1F3C"/>
    <w:rsid w:val="631E18C8"/>
    <w:rsid w:val="6326CF9C"/>
    <w:rsid w:val="63DC6EAE"/>
    <w:rsid w:val="64654AFA"/>
    <w:rsid w:val="646BD6BF"/>
    <w:rsid w:val="648B253F"/>
    <w:rsid w:val="65228F4E"/>
    <w:rsid w:val="657599E6"/>
    <w:rsid w:val="6606DCD7"/>
    <w:rsid w:val="66190751"/>
    <w:rsid w:val="66B0E37E"/>
    <w:rsid w:val="671B1D3A"/>
    <w:rsid w:val="674A12FA"/>
    <w:rsid w:val="6804FF18"/>
    <w:rsid w:val="681B2D6E"/>
    <w:rsid w:val="683326DB"/>
    <w:rsid w:val="686D467F"/>
    <w:rsid w:val="68B094A7"/>
    <w:rsid w:val="68BB1B80"/>
    <w:rsid w:val="68D4110C"/>
    <w:rsid w:val="690BF071"/>
    <w:rsid w:val="6941A4C7"/>
    <w:rsid w:val="69749696"/>
    <w:rsid w:val="697C1F75"/>
    <w:rsid w:val="698A97C5"/>
    <w:rsid w:val="6A50F794"/>
    <w:rsid w:val="6A567752"/>
    <w:rsid w:val="6A88A523"/>
    <w:rsid w:val="6A9DDC09"/>
    <w:rsid w:val="6AACEBD1"/>
    <w:rsid w:val="6ADD67E0"/>
    <w:rsid w:val="6B4A3F95"/>
    <w:rsid w:val="6B7D3164"/>
    <w:rsid w:val="6B835882"/>
    <w:rsid w:val="6BB2B2E9"/>
    <w:rsid w:val="6C4F1526"/>
    <w:rsid w:val="6C5076E7"/>
    <w:rsid w:val="6CD7DFA7"/>
    <w:rsid w:val="6CE1B9D8"/>
    <w:rsid w:val="6CFA17EC"/>
    <w:rsid w:val="6D003F0A"/>
    <w:rsid w:val="6D23BB6F"/>
    <w:rsid w:val="6D2D3C8C"/>
    <w:rsid w:val="6D4C2665"/>
    <w:rsid w:val="6D510CBB"/>
    <w:rsid w:val="6D73C712"/>
    <w:rsid w:val="6DAB242F"/>
    <w:rsid w:val="6DC9E3BC"/>
    <w:rsid w:val="6E0C91E7"/>
    <w:rsid w:val="6EE3FAB7"/>
    <w:rsid w:val="6F05E480"/>
    <w:rsid w:val="6F43B832"/>
    <w:rsid w:val="6F742AEE"/>
    <w:rsid w:val="6F78D510"/>
    <w:rsid w:val="6F91CA9C"/>
    <w:rsid w:val="6FE0E3BD"/>
    <w:rsid w:val="6FF2B60C"/>
    <w:rsid w:val="7018C322"/>
    <w:rsid w:val="70650F24"/>
    <w:rsid w:val="70B51AC7"/>
    <w:rsid w:val="70DA5D94"/>
    <w:rsid w:val="713F1DD5"/>
    <w:rsid w:val="71439B31"/>
    <w:rsid w:val="71634F53"/>
    <w:rsid w:val="716EA075"/>
    <w:rsid w:val="719D645F"/>
    <w:rsid w:val="71ED0A60"/>
    <w:rsid w:val="722CCEA9"/>
    <w:rsid w:val="725ECC00"/>
    <w:rsid w:val="738EDFB1"/>
    <w:rsid w:val="74048CBD"/>
    <w:rsid w:val="7420DC48"/>
    <w:rsid w:val="747AA47B"/>
    <w:rsid w:val="75033193"/>
    <w:rsid w:val="7654488E"/>
    <w:rsid w:val="765977DE"/>
    <w:rsid w:val="76F1A6EA"/>
    <w:rsid w:val="7738FBB9"/>
    <w:rsid w:val="77B0B1A6"/>
    <w:rsid w:val="77CA5CB7"/>
    <w:rsid w:val="7842694B"/>
    <w:rsid w:val="78499983"/>
    <w:rsid w:val="78D23C64"/>
    <w:rsid w:val="78E83C98"/>
    <w:rsid w:val="7959FE38"/>
    <w:rsid w:val="79CD2199"/>
    <w:rsid w:val="79D7D0AB"/>
    <w:rsid w:val="7A316708"/>
    <w:rsid w:val="7A7DE5DB"/>
    <w:rsid w:val="7A90F1B2"/>
    <w:rsid w:val="7AC9FC53"/>
    <w:rsid w:val="7B03EDD5"/>
    <w:rsid w:val="7B501885"/>
    <w:rsid w:val="7BCBA3D2"/>
    <w:rsid w:val="7C135D48"/>
    <w:rsid w:val="7DF194E2"/>
    <w:rsid w:val="7E368BD1"/>
    <w:rsid w:val="7EF401FB"/>
    <w:rsid w:val="7EFDE7BF"/>
    <w:rsid w:val="7FD2F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A4E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Pr>
      <w:sz w:val="24"/>
      <w:szCs w:val="24"/>
      <w:lang w:val="en-GB"/>
    </w:rPr>
  </w:style>
  <w:style w:type="paragraph" w:styleId="Nadpis1">
    <w:name w:val="heading 1"/>
    <w:basedOn w:val="Normln"/>
    <w:link w:val="Nadpis1Char"/>
    <w:uiPriority w:val="9"/>
    <w:qFormat/>
    <w:rsid w:val="001E3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cs-CZ" w:eastAsia="cs-CZ"/>
    </w:rPr>
  </w:style>
  <w:style w:type="paragraph" w:styleId="Nadpis2">
    <w:name w:val="heading 2"/>
    <w:basedOn w:val="Normln"/>
    <w:next w:val="Normln"/>
    <w:link w:val="Nadpis2Char"/>
    <w:uiPriority w:val="9"/>
    <w:unhideWhenUsed/>
    <w:qFormat/>
    <w:rsid w:val="003C7B58"/>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rPr>
  </w:style>
  <w:style w:type="paragraph" w:customStyle="1" w:styleId="BodyA">
    <w:name w:val="Body A"/>
    <w:rPr>
      <w:rFonts w:ascii="Helvetica" w:eastAsia="Helvetica" w:hAnsi="Helvetica" w:cs="Helvetica"/>
      <w:color w:val="000000"/>
      <w:sz w:val="22"/>
      <w:szCs w:val="22"/>
      <w:u w:color="000000"/>
      <w:lang w:val="sv-SE"/>
    </w:rPr>
  </w:style>
  <w:style w:type="paragraph" w:styleId="Nzev">
    <w:name w:val="Title"/>
    <w:next w:val="Body"/>
    <w:pPr>
      <w:keepNext/>
    </w:pPr>
    <w:rPr>
      <w:rFonts w:ascii="Helvetica" w:hAnsi="Helvetica" w:cs="Arial Unicode MS"/>
      <w:b/>
      <w:bCs/>
      <w:color w:val="000000"/>
      <w:sz w:val="60"/>
      <w:szCs w:val="60"/>
    </w:rPr>
  </w:style>
  <w:style w:type="paragraph" w:customStyle="1" w:styleId="Body">
    <w:name w:val="Body"/>
    <w:rPr>
      <w:rFonts w:cs="Arial Unicode MS"/>
      <w:color w:val="000000"/>
      <w:sz w:val="24"/>
      <w:szCs w:val="24"/>
      <w:u w:color="000000"/>
    </w:rPr>
  </w:style>
  <w:style w:type="numbering" w:customStyle="1" w:styleId="Bullets">
    <w:name w:val="Bullets"/>
    <w:pPr>
      <w:numPr>
        <w:numId w:val="1"/>
      </w:numPr>
    </w:pPr>
  </w:style>
  <w:style w:type="character" w:styleId="Odkaznakoment">
    <w:name w:val="annotation reference"/>
    <w:basedOn w:val="Standardnpsmoodstavce"/>
    <w:uiPriority w:val="99"/>
    <w:semiHidden/>
    <w:unhideWhenUsed/>
    <w:rsid w:val="00C51E81"/>
    <w:rPr>
      <w:sz w:val="18"/>
      <w:szCs w:val="18"/>
    </w:rPr>
  </w:style>
  <w:style w:type="paragraph" w:styleId="Textkomente">
    <w:name w:val="annotation text"/>
    <w:basedOn w:val="Normln"/>
    <w:link w:val="TextkomenteChar"/>
    <w:uiPriority w:val="99"/>
    <w:unhideWhenUsed/>
    <w:rsid w:val="00C51E81"/>
  </w:style>
  <w:style w:type="character" w:customStyle="1" w:styleId="TextkomenteChar">
    <w:name w:val="Text komentáře Char"/>
    <w:basedOn w:val="Standardnpsmoodstavce"/>
    <w:link w:val="Textkomente"/>
    <w:uiPriority w:val="99"/>
    <w:rsid w:val="00C51E81"/>
    <w:rPr>
      <w:sz w:val="24"/>
      <w:szCs w:val="24"/>
      <w:lang w:val="en-GB"/>
    </w:rPr>
  </w:style>
  <w:style w:type="paragraph" w:styleId="Pedmtkomente">
    <w:name w:val="annotation subject"/>
    <w:basedOn w:val="Textkomente"/>
    <w:next w:val="Textkomente"/>
    <w:link w:val="PedmtkomenteChar"/>
    <w:uiPriority w:val="99"/>
    <w:semiHidden/>
    <w:unhideWhenUsed/>
    <w:rsid w:val="00C51E81"/>
    <w:rPr>
      <w:b/>
      <w:bCs/>
      <w:sz w:val="20"/>
      <w:szCs w:val="20"/>
    </w:rPr>
  </w:style>
  <w:style w:type="character" w:customStyle="1" w:styleId="PedmtkomenteChar">
    <w:name w:val="Předmět komentáře Char"/>
    <w:basedOn w:val="TextkomenteChar"/>
    <w:link w:val="Pedmtkomente"/>
    <w:uiPriority w:val="99"/>
    <w:semiHidden/>
    <w:rsid w:val="00C51E81"/>
    <w:rPr>
      <w:b/>
      <w:bCs/>
      <w:sz w:val="24"/>
      <w:szCs w:val="24"/>
      <w:lang w:val="en-GB"/>
    </w:rPr>
  </w:style>
  <w:style w:type="paragraph" w:styleId="Textbubliny">
    <w:name w:val="Balloon Text"/>
    <w:basedOn w:val="Normln"/>
    <w:link w:val="TextbublinyChar"/>
    <w:uiPriority w:val="99"/>
    <w:semiHidden/>
    <w:unhideWhenUsed/>
    <w:rsid w:val="00C51E81"/>
    <w:rPr>
      <w:sz w:val="18"/>
      <w:szCs w:val="18"/>
    </w:rPr>
  </w:style>
  <w:style w:type="character" w:customStyle="1" w:styleId="TextbublinyChar">
    <w:name w:val="Text bubliny Char"/>
    <w:basedOn w:val="Standardnpsmoodstavce"/>
    <w:link w:val="Textbubliny"/>
    <w:uiPriority w:val="99"/>
    <w:semiHidden/>
    <w:rsid w:val="00C51E81"/>
    <w:rPr>
      <w:sz w:val="18"/>
      <w:szCs w:val="18"/>
      <w:lang w:val="en-GB"/>
    </w:rPr>
  </w:style>
  <w:style w:type="paragraph" w:styleId="Odstavecseseznamem">
    <w:name w:val="List Paragraph"/>
    <w:basedOn w:val="Normln"/>
    <w:uiPriority w:val="34"/>
    <w:qFormat/>
    <w:rsid w:val="004105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sv-SE" w:eastAsia="sv-SE"/>
    </w:rPr>
  </w:style>
  <w:style w:type="character" w:customStyle="1" w:styleId="apple-converted-space">
    <w:name w:val="apple-converted-space"/>
    <w:basedOn w:val="Standardnpsmoodstavce"/>
    <w:rsid w:val="006552BF"/>
  </w:style>
  <w:style w:type="paragraph" w:styleId="Normlnweb">
    <w:name w:val="Normal (Web)"/>
    <w:basedOn w:val="Normln"/>
    <w:uiPriority w:val="99"/>
    <w:semiHidden/>
    <w:unhideWhenUsed/>
    <w:rsid w:val="00D35E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US"/>
    </w:rPr>
  </w:style>
  <w:style w:type="paragraph" w:styleId="Zhlav">
    <w:name w:val="header"/>
    <w:basedOn w:val="Normln"/>
    <w:link w:val="ZhlavChar"/>
    <w:uiPriority w:val="99"/>
    <w:unhideWhenUsed/>
    <w:rsid w:val="003D7A44"/>
    <w:pPr>
      <w:tabs>
        <w:tab w:val="center" w:pos="4513"/>
        <w:tab w:val="right" w:pos="9026"/>
      </w:tabs>
    </w:pPr>
  </w:style>
  <w:style w:type="character" w:customStyle="1" w:styleId="ZhlavChar">
    <w:name w:val="Záhlaví Char"/>
    <w:basedOn w:val="Standardnpsmoodstavce"/>
    <w:link w:val="Zhlav"/>
    <w:uiPriority w:val="99"/>
    <w:rsid w:val="003D7A44"/>
    <w:rPr>
      <w:sz w:val="24"/>
      <w:szCs w:val="24"/>
      <w:lang w:val="en-GB"/>
    </w:rPr>
  </w:style>
  <w:style w:type="paragraph" w:styleId="Zpat">
    <w:name w:val="footer"/>
    <w:basedOn w:val="Normln"/>
    <w:link w:val="ZpatChar"/>
    <w:unhideWhenUsed/>
    <w:rsid w:val="003D7A44"/>
    <w:pPr>
      <w:tabs>
        <w:tab w:val="center" w:pos="4513"/>
        <w:tab w:val="right" w:pos="9026"/>
      </w:tabs>
    </w:pPr>
  </w:style>
  <w:style w:type="character" w:customStyle="1" w:styleId="ZpatChar">
    <w:name w:val="Zápatí Char"/>
    <w:basedOn w:val="Standardnpsmoodstavce"/>
    <w:link w:val="Zpat"/>
    <w:uiPriority w:val="99"/>
    <w:rsid w:val="003D7A44"/>
    <w:rPr>
      <w:sz w:val="24"/>
      <w:szCs w:val="24"/>
      <w:lang w:val="en-GB"/>
    </w:rPr>
  </w:style>
  <w:style w:type="character" w:customStyle="1" w:styleId="Zmnka1">
    <w:name w:val="Zmínka1"/>
    <w:basedOn w:val="Standardnpsmoodstavce"/>
    <w:uiPriority w:val="99"/>
    <w:rsid w:val="00CE0F57"/>
    <w:rPr>
      <w:color w:val="2B579A"/>
      <w:shd w:val="clear" w:color="auto" w:fill="E6E6E6"/>
    </w:rPr>
  </w:style>
  <w:style w:type="character" w:customStyle="1" w:styleId="Nevyeenzmnka1">
    <w:name w:val="Nevyřešená zmínka1"/>
    <w:basedOn w:val="Standardnpsmoodstavce"/>
    <w:uiPriority w:val="99"/>
    <w:semiHidden/>
    <w:unhideWhenUsed/>
    <w:rsid w:val="005957D5"/>
    <w:rPr>
      <w:color w:val="808080"/>
      <w:shd w:val="clear" w:color="auto" w:fill="E6E6E6"/>
    </w:rPr>
  </w:style>
  <w:style w:type="paragraph" w:customStyle="1" w:styleId="product-landing-area-benefit">
    <w:name w:val="product-landing-area-benefi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styleId="Siln">
    <w:name w:val="Strong"/>
    <w:basedOn w:val="Standardnpsmoodstavce"/>
    <w:uiPriority w:val="22"/>
    <w:qFormat/>
    <w:rsid w:val="00AD4966"/>
    <w:rPr>
      <w:b/>
      <w:bCs/>
    </w:rPr>
  </w:style>
  <w:style w:type="paragraph" w:customStyle="1" w:styleId="product-landing-area-text">
    <w:name w:val="product-landing-area-tex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customStyle="1" w:styleId="Nevyeenzmnka2">
    <w:name w:val="Nevyřešená zmínka2"/>
    <w:basedOn w:val="Standardnpsmoodstavce"/>
    <w:uiPriority w:val="99"/>
    <w:semiHidden/>
    <w:unhideWhenUsed/>
    <w:rsid w:val="00AD4966"/>
    <w:rPr>
      <w:color w:val="808080"/>
      <w:shd w:val="clear" w:color="auto" w:fill="E6E6E6"/>
    </w:rPr>
  </w:style>
  <w:style w:type="character" w:customStyle="1" w:styleId="Nadpis1Char">
    <w:name w:val="Nadpis 1 Char"/>
    <w:basedOn w:val="Standardnpsmoodstavce"/>
    <w:link w:val="Nadpis1"/>
    <w:uiPriority w:val="9"/>
    <w:rsid w:val="001E3194"/>
    <w:rPr>
      <w:rFonts w:eastAsia="Times New Roman"/>
      <w:b/>
      <w:bCs/>
      <w:kern w:val="36"/>
      <w:sz w:val="48"/>
      <w:szCs w:val="48"/>
      <w:bdr w:val="none" w:sz="0" w:space="0" w:color="auto"/>
      <w:lang w:val="cs-CZ" w:eastAsia="cs-CZ"/>
    </w:rPr>
  </w:style>
  <w:style w:type="character" w:customStyle="1" w:styleId="Nadpis2Char">
    <w:name w:val="Nadpis 2 Char"/>
    <w:basedOn w:val="Standardnpsmoodstavce"/>
    <w:link w:val="Nadpis2"/>
    <w:uiPriority w:val="9"/>
    <w:rsid w:val="003C7B58"/>
    <w:rPr>
      <w:rFonts w:asciiTheme="majorHAnsi" w:eastAsiaTheme="majorEastAsia" w:hAnsiTheme="majorHAnsi" w:cstheme="majorBidi"/>
      <w:color w:val="2F759E" w:themeColor="accent1" w:themeShade="BF"/>
      <w:sz w:val="26"/>
      <w:szCs w:val="26"/>
      <w:lang w:val="en-GB"/>
    </w:rPr>
  </w:style>
  <w:style w:type="paragraph" w:styleId="Revize">
    <w:name w:val="Revision"/>
    <w:hidden/>
    <w:uiPriority w:val="99"/>
    <w:semiHidden/>
    <w:rsid w:val="008454B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GB"/>
    </w:rPr>
  </w:style>
  <w:style w:type="paragraph" w:styleId="FormtovanvHTML">
    <w:name w:val="HTML Preformatted"/>
    <w:basedOn w:val="Normln"/>
    <w:link w:val="FormtovanvHTMLChar"/>
    <w:uiPriority w:val="99"/>
    <w:unhideWhenUsed/>
    <w:rsid w:val="0095009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cs-CZ" w:eastAsia="cs-CZ"/>
    </w:rPr>
  </w:style>
  <w:style w:type="character" w:customStyle="1" w:styleId="FormtovanvHTMLChar">
    <w:name w:val="Formátovaný v HTML Char"/>
    <w:basedOn w:val="Standardnpsmoodstavce"/>
    <w:link w:val="FormtovanvHTML"/>
    <w:uiPriority w:val="99"/>
    <w:rsid w:val="00950092"/>
    <w:rPr>
      <w:rFonts w:ascii="Courier New" w:eastAsia="Times New Roman" w:hAnsi="Courier New" w:cs="Courier New"/>
      <w:bdr w:val="none" w:sz="0" w:space="0" w:color="auto"/>
      <w:lang w:val="cs-CZ" w:eastAsia="cs-CZ"/>
    </w:rPr>
  </w:style>
  <w:style w:type="character" w:customStyle="1" w:styleId="y2iqfc">
    <w:name w:val="y2iqfc"/>
    <w:basedOn w:val="Standardnpsmoodstavce"/>
    <w:rsid w:val="00950092"/>
  </w:style>
  <w:style w:type="character" w:styleId="Zmnka">
    <w:name w:val="Mention"/>
    <w:basedOn w:val="Standardnpsmoodstavce"/>
    <w:uiPriority w:val="99"/>
    <w:unhideWhenUsed/>
    <w:rsid w:val="003809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765">
      <w:bodyDiv w:val="1"/>
      <w:marLeft w:val="0"/>
      <w:marRight w:val="0"/>
      <w:marTop w:val="0"/>
      <w:marBottom w:val="0"/>
      <w:divBdr>
        <w:top w:val="none" w:sz="0" w:space="0" w:color="auto"/>
        <w:left w:val="none" w:sz="0" w:space="0" w:color="auto"/>
        <w:bottom w:val="none" w:sz="0" w:space="0" w:color="auto"/>
        <w:right w:val="none" w:sz="0" w:space="0" w:color="auto"/>
      </w:divBdr>
    </w:div>
    <w:div w:id="64570393">
      <w:bodyDiv w:val="1"/>
      <w:marLeft w:val="0"/>
      <w:marRight w:val="0"/>
      <w:marTop w:val="0"/>
      <w:marBottom w:val="0"/>
      <w:divBdr>
        <w:top w:val="none" w:sz="0" w:space="0" w:color="auto"/>
        <w:left w:val="none" w:sz="0" w:space="0" w:color="auto"/>
        <w:bottom w:val="none" w:sz="0" w:space="0" w:color="auto"/>
        <w:right w:val="none" w:sz="0" w:space="0" w:color="auto"/>
      </w:divBdr>
      <w:divsChild>
        <w:div w:id="1765345001">
          <w:marLeft w:val="0"/>
          <w:marRight w:val="0"/>
          <w:marTop w:val="0"/>
          <w:marBottom w:val="0"/>
          <w:divBdr>
            <w:top w:val="none" w:sz="0" w:space="0" w:color="auto"/>
            <w:left w:val="none" w:sz="0" w:space="0" w:color="auto"/>
            <w:bottom w:val="none" w:sz="0" w:space="0" w:color="auto"/>
            <w:right w:val="none" w:sz="0" w:space="0" w:color="auto"/>
          </w:divBdr>
          <w:divsChild>
            <w:div w:id="1369137905">
              <w:marLeft w:val="0"/>
              <w:marRight w:val="0"/>
              <w:marTop w:val="1200"/>
              <w:marBottom w:val="1200"/>
              <w:divBdr>
                <w:top w:val="none" w:sz="0" w:space="0" w:color="auto"/>
                <w:left w:val="none" w:sz="0" w:space="0" w:color="auto"/>
                <w:bottom w:val="none" w:sz="0" w:space="0" w:color="auto"/>
                <w:right w:val="none" w:sz="0" w:space="0" w:color="auto"/>
              </w:divBdr>
              <w:divsChild>
                <w:div w:id="973214630">
                  <w:marLeft w:val="0"/>
                  <w:marRight w:val="0"/>
                  <w:marTop w:val="0"/>
                  <w:marBottom w:val="0"/>
                  <w:divBdr>
                    <w:top w:val="none" w:sz="0" w:space="0" w:color="auto"/>
                    <w:left w:val="none" w:sz="0" w:space="0" w:color="auto"/>
                    <w:bottom w:val="none" w:sz="0" w:space="0" w:color="auto"/>
                    <w:right w:val="none" w:sz="0" w:space="0" w:color="auto"/>
                  </w:divBdr>
                  <w:divsChild>
                    <w:div w:id="1109161510">
                      <w:marLeft w:val="0"/>
                      <w:marRight w:val="0"/>
                      <w:marTop w:val="0"/>
                      <w:marBottom w:val="0"/>
                      <w:divBdr>
                        <w:top w:val="none" w:sz="0" w:space="0" w:color="auto"/>
                        <w:left w:val="none" w:sz="0" w:space="0" w:color="auto"/>
                        <w:bottom w:val="none" w:sz="0" w:space="0" w:color="auto"/>
                        <w:right w:val="none" w:sz="0" w:space="0" w:color="auto"/>
                      </w:divBdr>
                      <w:divsChild>
                        <w:div w:id="20400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578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1200"/>
          <w:marBottom w:val="0"/>
          <w:divBdr>
            <w:top w:val="none" w:sz="0" w:space="0" w:color="auto"/>
            <w:left w:val="none" w:sz="0" w:space="0" w:color="auto"/>
            <w:bottom w:val="none" w:sz="0" w:space="0" w:color="auto"/>
            <w:right w:val="none" w:sz="0" w:space="0" w:color="auto"/>
          </w:divBdr>
          <w:divsChild>
            <w:div w:id="1636907943">
              <w:marLeft w:val="0"/>
              <w:marRight w:val="0"/>
              <w:marTop w:val="0"/>
              <w:marBottom w:val="0"/>
              <w:divBdr>
                <w:top w:val="none" w:sz="0" w:space="0" w:color="auto"/>
                <w:left w:val="none" w:sz="0" w:space="0" w:color="auto"/>
                <w:bottom w:val="none" w:sz="0" w:space="0" w:color="auto"/>
                <w:right w:val="none" w:sz="0" w:space="0" w:color="auto"/>
              </w:divBdr>
              <w:divsChild>
                <w:div w:id="769550916">
                  <w:marLeft w:val="0"/>
                  <w:marRight w:val="0"/>
                  <w:marTop w:val="0"/>
                  <w:marBottom w:val="0"/>
                  <w:divBdr>
                    <w:top w:val="none" w:sz="0" w:space="0" w:color="auto"/>
                    <w:left w:val="none" w:sz="0" w:space="0" w:color="auto"/>
                    <w:bottom w:val="none" w:sz="0" w:space="0" w:color="auto"/>
                    <w:right w:val="none" w:sz="0" w:space="0" w:color="auto"/>
                  </w:divBdr>
                  <w:divsChild>
                    <w:div w:id="2608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722">
      <w:bodyDiv w:val="1"/>
      <w:marLeft w:val="0"/>
      <w:marRight w:val="0"/>
      <w:marTop w:val="0"/>
      <w:marBottom w:val="0"/>
      <w:divBdr>
        <w:top w:val="none" w:sz="0" w:space="0" w:color="auto"/>
        <w:left w:val="none" w:sz="0" w:space="0" w:color="auto"/>
        <w:bottom w:val="none" w:sz="0" w:space="0" w:color="auto"/>
        <w:right w:val="none" w:sz="0" w:space="0" w:color="auto"/>
      </w:divBdr>
    </w:div>
    <w:div w:id="139737738">
      <w:bodyDiv w:val="1"/>
      <w:marLeft w:val="0"/>
      <w:marRight w:val="0"/>
      <w:marTop w:val="0"/>
      <w:marBottom w:val="0"/>
      <w:divBdr>
        <w:top w:val="none" w:sz="0" w:space="0" w:color="auto"/>
        <w:left w:val="none" w:sz="0" w:space="0" w:color="auto"/>
        <w:bottom w:val="none" w:sz="0" w:space="0" w:color="auto"/>
        <w:right w:val="none" w:sz="0" w:space="0" w:color="auto"/>
      </w:divBdr>
    </w:div>
    <w:div w:id="174612320">
      <w:bodyDiv w:val="1"/>
      <w:marLeft w:val="0"/>
      <w:marRight w:val="0"/>
      <w:marTop w:val="0"/>
      <w:marBottom w:val="0"/>
      <w:divBdr>
        <w:top w:val="none" w:sz="0" w:space="0" w:color="auto"/>
        <w:left w:val="none" w:sz="0" w:space="0" w:color="auto"/>
        <w:bottom w:val="none" w:sz="0" w:space="0" w:color="auto"/>
        <w:right w:val="none" w:sz="0" w:space="0" w:color="auto"/>
      </w:divBdr>
    </w:div>
    <w:div w:id="221601962">
      <w:bodyDiv w:val="1"/>
      <w:marLeft w:val="0"/>
      <w:marRight w:val="0"/>
      <w:marTop w:val="0"/>
      <w:marBottom w:val="0"/>
      <w:divBdr>
        <w:top w:val="none" w:sz="0" w:space="0" w:color="auto"/>
        <w:left w:val="none" w:sz="0" w:space="0" w:color="auto"/>
        <w:bottom w:val="none" w:sz="0" w:space="0" w:color="auto"/>
        <w:right w:val="none" w:sz="0" w:space="0" w:color="auto"/>
      </w:divBdr>
    </w:div>
    <w:div w:id="243537073">
      <w:bodyDiv w:val="1"/>
      <w:marLeft w:val="0"/>
      <w:marRight w:val="0"/>
      <w:marTop w:val="0"/>
      <w:marBottom w:val="0"/>
      <w:divBdr>
        <w:top w:val="none" w:sz="0" w:space="0" w:color="auto"/>
        <w:left w:val="none" w:sz="0" w:space="0" w:color="auto"/>
        <w:bottom w:val="none" w:sz="0" w:space="0" w:color="auto"/>
        <w:right w:val="none" w:sz="0" w:space="0" w:color="auto"/>
      </w:divBdr>
    </w:div>
    <w:div w:id="253823763">
      <w:bodyDiv w:val="1"/>
      <w:marLeft w:val="0"/>
      <w:marRight w:val="0"/>
      <w:marTop w:val="0"/>
      <w:marBottom w:val="0"/>
      <w:divBdr>
        <w:top w:val="none" w:sz="0" w:space="0" w:color="auto"/>
        <w:left w:val="none" w:sz="0" w:space="0" w:color="auto"/>
        <w:bottom w:val="none" w:sz="0" w:space="0" w:color="auto"/>
        <w:right w:val="none" w:sz="0" w:space="0" w:color="auto"/>
      </w:divBdr>
      <w:divsChild>
        <w:div w:id="9306454">
          <w:marLeft w:val="0"/>
          <w:marRight w:val="0"/>
          <w:marTop w:val="0"/>
          <w:marBottom w:val="300"/>
          <w:divBdr>
            <w:top w:val="none" w:sz="0" w:space="0" w:color="auto"/>
            <w:left w:val="none" w:sz="0" w:space="0" w:color="auto"/>
            <w:bottom w:val="none" w:sz="0" w:space="0" w:color="auto"/>
            <w:right w:val="none" w:sz="0" w:space="0" w:color="auto"/>
          </w:divBdr>
        </w:div>
      </w:divsChild>
    </w:div>
    <w:div w:id="253905557">
      <w:bodyDiv w:val="1"/>
      <w:marLeft w:val="0"/>
      <w:marRight w:val="0"/>
      <w:marTop w:val="0"/>
      <w:marBottom w:val="0"/>
      <w:divBdr>
        <w:top w:val="none" w:sz="0" w:space="0" w:color="auto"/>
        <w:left w:val="none" w:sz="0" w:space="0" w:color="auto"/>
        <w:bottom w:val="none" w:sz="0" w:space="0" w:color="auto"/>
        <w:right w:val="none" w:sz="0" w:space="0" w:color="auto"/>
      </w:divBdr>
    </w:div>
    <w:div w:id="256057097">
      <w:bodyDiv w:val="1"/>
      <w:marLeft w:val="0"/>
      <w:marRight w:val="0"/>
      <w:marTop w:val="0"/>
      <w:marBottom w:val="0"/>
      <w:divBdr>
        <w:top w:val="none" w:sz="0" w:space="0" w:color="auto"/>
        <w:left w:val="none" w:sz="0" w:space="0" w:color="auto"/>
        <w:bottom w:val="none" w:sz="0" w:space="0" w:color="auto"/>
        <w:right w:val="none" w:sz="0" w:space="0" w:color="auto"/>
      </w:divBdr>
    </w:div>
    <w:div w:id="277494469">
      <w:bodyDiv w:val="1"/>
      <w:marLeft w:val="0"/>
      <w:marRight w:val="0"/>
      <w:marTop w:val="0"/>
      <w:marBottom w:val="0"/>
      <w:divBdr>
        <w:top w:val="none" w:sz="0" w:space="0" w:color="auto"/>
        <w:left w:val="none" w:sz="0" w:space="0" w:color="auto"/>
        <w:bottom w:val="none" w:sz="0" w:space="0" w:color="auto"/>
        <w:right w:val="none" w:sz="0" w:space="0" w:color="auto"/>
      </w:divBdr>
    </w:div>
    <w:div w:id="310523387">
      <w:bodyDiv w:val="1"/>
      <w:marLeft w:val="0"/>
      <w:marRight w:val="0"/>
      <w:marTop w:val="0"/>
      <w:marBottom w:val="0"/>
      <w:divBdr>
        <w:top w:val="none" w:sz="0" w:space="0" w:color="auto"/>
        <w:left w:val="none" w:sz="0" w:space="0" w:color="auto"/>
        <w:bottom w:val="none" w:sz="0" w:space="0" w:color="auto"/>
        <w:right w:val="none" w:sz="0" w:space="0" w:color="auto"/>
      </w:divBdr>
      <w:divsChild>
        <w:div w:id="1304968190">
          <w:marLeft w:val="0"/>
          <w:marRight w:val="0"/>
          <w:marTop w:val="0"/>
          <w:marBottom w:val="300"/>
          <w:divBdr>
            <w:top w:val="none" w:sz="0" w:space="0" w:color="auto"/>
            <w:left w:val="none" w:sz="0" w:space="0" w:color="auto"/>
            <w:bottom w:val="none" w:sz="0" w:space="0" w:color="auto"/>
            <w:right w:val="none" w:sz="0" w:space="0" w:color="auto"/>
          </w:divBdr>
        </w:div>
      </w:divsChild>
    </w:div>
    <w:div w:id="345640713">
      <w:bodyDiv w:val="1"/>
      <w:marLeft w:val="0"/>
      <w:marRight w:val="0"/>
      <w:marTop w:val="0"/>
      <w:marBottom w:val="0"/>
      <w:divBdr>
        <w:top w:val="none" w:sz="0" w:space="0" w:color="auto"/>
        <w:left w:val="none" w:sz="0" w:space="0" w:color="auto"/>
        <w:bottom w:val="none" w:sz="0" w:space="0" w:color="auto"/>
        <w:right w:val="none" w:sz="0" w:space="0" w:color="auto"/>
      </w:divBdr>
      <w:divsChild>
        <w:div w:id="887227056">
          <w:marLeft w:val="446"/>
          <w:marRight w:val="0"/>
          <w:marTop w:val="200"/>
          <w:marBottom w:val="0"/>
          <w:divBdr>
            <w:top w:val="none" w:sz="0" w:space="0" w:color="auto"/>
            <w:left w:val="none" w:sz="0" w:space="0" w:color="auto"/>
            <w:bottom w:val="none" w:sz="0" w:space="0" w:color="auto"/>
            <w:right w:val="none" w:sz="0" w:space="0" w:color="auto"/>
          </w:divBdr>
        </w:div>
      </w:divsChild>
    </w:div>
    <w:div w:id="350180329">
      <w:bodyDiv w:val="1"/>
      <w:marLeft w:val="0"/>
      <w:marRight w:val="0"/>
      <w:marTop w:val="0"/>
      <w:marBottom w:val="0"/>
      <w:divBdr>
        <w:top w:val="none" w:sz="0" w:space="0" w:color="auto"/>
        <w:left w:val="none" w:sz="0" w:space="0" w:color="auto"/>
        <w:bottom w:val="none" w:sz="0" w:space="0" w:color="auto"/>
        <w:right w:val="none" w:sz="0" w:space="0" w:color="auto"/>
      </w:divBdr>
    </w:div>
    <w:div w:id="380176212">
      <w:bodyDiv w:val="1"/>
      <w:marLeft w:val="0"/>
      <w:marRight w:val="0"/>
      <w:marTop w:val="0"/>
      <w:marBottom w:val="0"/>
      <w:divBdr>
        <w:top w:val="none" w:sz="0" w:space="0" w:color="auto"/>
        <w:left w:val="none" w:sz="0" w:space="0" w:color="auto"/>
        <w:bottom w:val="none" w:sz="0" w:space="0" w:color="auto"/>
        <w:right w:val="none" w:sz="0" w:space="0" w:color="auto"/>
      </w:divBdr>
    </w:div>
    <w:div w:id="381368325">
      <w:bodyDiv w:val="1"/>
      <w:marLeft w:val="0"/>
      <w:marRight w:val="0"/>
      <w:marTop w:val="0"/>
      <w:marBottom w:val="0"/>
      <w:divBdr>
        <w:top w:val="none" w:sz="0" w:space="0" w:color="auto"/>
        <w:left w:val="none" w:sz="0" w:space="0" w:color="auto"/>
        <w:bottom w:val="none" w:sz="0" w:space="0" w:color="auto"/>
        <w:right w:val="none" w:sz="0" w:space="0" w:color="auto"/>
      </w:divBdr>
      <w:divsChild>
        <w:div w:id="1573853509">
          <w:marLeft w:val="0"/>
          <w:marRight w:val="0"/>
          <w:marTop w:val="0"/>
          <w:marBottom w:val="0"/>
          <w:divBdr>
            <w:top w:val="none" w:sz="0" w:space="0" w:color="auto"/>
            <w:left w:val="none" w:sz="0" w:space="0" w:color="auto"/>
            <w:bottom w:val="none" w:sz="0" w:space="0" w:color="auto"/>
            <w:right w:val="none" w:sz="0" w:space="0" w:color="auto"/>
          </w:divBdr>
        </w:div>
        <w:div w:id="568272519">
          <w:marLeft w:val="0"/>
          <w:marRight w:val="0"/>
          <w:marTop w:val="0"/>
          <w:marBottom w:val="0"/>
          <w:divBdr>
            <w:top w:val="none" w:sz="0" w:space="0" w:color="auto"/>
            <w:left w:val="none" w:sz="0" w:space="0" w:color="auto"/>
            <w:bottom w:val="none" w:sz="0" w:space="0" w:color="auto"/>
            <w:right w:val="none" w:sz="0" w:space="0" w:color="auto"/>
          </w:divBdr>
          <w:divsChild>
            <w:div w:id="1121068422">
              <w:marLeft w:val="0"/>
              <w:marRight w:val="165"/>
              <w:marTop w:val="150"/>
              <w:marBottom w:val="0"/>
              <w:divBdr>
                <w:top w:val="none" w:sz="0" w:space="0" w:color="auto"/>
                <w:left w:val="none" w:sz="0" w:space="0" w:color="auto"/>
                <w:bottom w:val="none" w:sz="0" w:space="0" w:color="auto"/>
                <w:right w:val="none" w:sz="0" w:space="0" w:color="auto"/>
              </w:divBdr>
              <w:divsChild>
                <w:div w:id="749890352">
                  <w:marLeft w:val="0"/>
                  <w:marRight w:val="0"/>
                  <w:marTop w:val="0"/>
                  <w:marBottom w:val="0"/>
                  <w:divBdr>
                    <w:top w:val="none" w:sz="0" w:space="0" w:color="auto"/>
                    <w:left w:val="none" w:sz="0" w:space="0" w:color="auto"/>
                    <w:bottom w:val="none" w:sz="0" w:space="0" w:color="auto"/>
                    <w:right w:val="none" w:sz="0" w:space="0" w:color="auto"/>
                  </w:divBdr>
                  <w:divsChild>
                    <w:div w:id="17831823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4866">
      <w:bodyDiv w:val="1"/>
      <w:marLeft w:val="0"/>
      <w:marRight w:val="0"/>
      <w:marTop w:val="0"/>
      <w:marBottom w:val="0"/>
      <w:divBdr>
        <w:top w:val="none" w:sz="0" w:space="0" w:color="auto"/>
        <w:left w:val="none" w:sz="0" w:space="0" w:color="auto"/>
        <w:bottom w:val="none" w:sz="0" w:space="0" w:color="auto"/>
        <w:right w:val="none" w:sz="0" w:space="0" w:color="auto"/>
      </w:divBdr>
    </w:div>
    <w:div w:id="506604040">
      <w:bodyDiv w:val="1"/>
      <w:marLeft w:val="0"/>
      <w:marRight w:val="0"/>
      <w:marTop w:val="0"/>
      <w:marBottom w:val="0"/>
      <w:divBdr>
        <w:top w:val="none" w:sz="0" w:space="0" w:color="auto"/>
        <w:left w:val="none" w:sz="0" w:space="0" w:color="auto"/>
        <w:bottom w:val="none" w:sz="0" w:space="0" w:color="auto"/>
        <w:right w:val="none" w:sz="0" w:space="0" w:color="auto"/>
      </w:divBdr>
    </w:div>
    <w:div w:id="577131441">
      <w:bodyDiv w:val="1"/>
      <w:marLeft w:val="0"/>
      <w:marRight w:val="0"/>
      <w:marTop w:val="0"/>
      <w:marBottom w:val="0"/>
      <w:divBdr>
        <w:top w:val="none" w:sz="0" w:space="0" w:color="auto"/>
        <w:left w:val="none" w:sz="0" w:space="0" w:color="auto"/>
        <w:bottom w:val="none" w:sz="0" w:space="0" w:color="auto"/>
        <w:right w:val="none" w:sz="0" w:space="0" w:color="auto"/>
      </w:divBdr>
    </w:div>
    <w:div w:id="604925075">
      <w:bodyDiv w:val="1"/>
      <w:marLeft w:val="0"/>
      <w:marRight w:val="0"/>
      <w:marTop w:val="0"/>
      <w:marBottom w:val="0"/>
      <w:divBdr>
        <w:top w:val="none" w:sz="0" w:space="0" w:color="auto"/>
        <w:left w:val="none" w:sz="0" w:space="0" w:color="auto"/>
        <w:bottom w:val="none" w:sz="0" w:space="0" w:color="auto"/>
        <w:right w:val="none" w:sz="0" w:space="0" w:color="auto"/>
      </w:divBdr>
    </w:div>
    <w:div w:id="709377979">
      <w:bodyDiv w:val="1"/>
      <w:marLeft w:val="0"/>
      <w:marRight w:val="0"/>
      <w:marTop w:val="0"/>
      <w:marBottom w:val="0"/>
      <w:divBdr>
        <w:top w:val="none" w:sz="0" w:space="0" w:color="auto"/>
        <w:left w:val="none" w:sz="0" w:space="0" w:color="auto"/>
        <w:bottom w:val="none" w:sz="0" w:space="0" w:color="auto"/>
        <w:right w:val="none" w:sz="0" w:space="0" w:color="auto"/>
      </w:divBdr>
    </w:div>
    <w:div w:id="798449350">
      <w:bodyDiv w:val="1"/>
      <w:marLeft w:val="0"/>
      <w:marRight w:val="0"/>
      <w:marTop w:val="0"/>
      <w:marBottom w:val="0"/>
      <w:divBdr>
        <w:top w:val="none" w:sz="0" w:space="0" w:color="auto"/>
        <w:left w:val="none" w:sz="0" w:space="0" w:color="auto"/>
        <w:bottom w:val="none" w:sz="0" w:space="0" w:color="auto"/>
        <w:right w:val="none" w:sz="0" w:space="0" w:color="auto"/>
      </w:divBdr>
    </w:div>
    <w:div w:id="828835522">
      <w:bodyDiv w:val="1"/>
      <w:marLeft w:val="0"/>
      <w:marRight w:val="0"/>
      <w:marTop w:val="0"/>
      <w:marBottom w:val="0"/>
      <w:divBdr>
        <w:top w:val="none" w:sz="0" w:space="0" w:color="auto"/>
        <w:left w:val="none" w:sz="0" w:space="0" w:color="auto"/>
        <w:bottom w:val="none" w:sz="0" w:space="0" w:color="auto"/>
        <w:right w:val="none" w:sz="0" w:space="0" w:color="auto"/>
      </w:divBdr>
    </w:div>
    <w:div w:id="829293156">
      <w:bodyDiv w:val="1"/>
      <w:marLeft w:val="0"/>
      <w:marRight w:val="0"/>
      <w:marTop w:val="0"/>
      <w:marBottom w:val="0"/>
      <w:divBdr>
        <w:top w:val="none" w:sz="0" w:space="0" w:color="auto"/>
        <w:left w:val="none" w:sz="0" w:space="0" w:color="auto"/>
        <w:bottom w:val="none" w:sz="0" w:space="0" w:color="auto"/>
        <w:right w:val="none" w:sz="0" w:space="0" w:color="auto"/>
      </w:divBdr>
    </w:div>
    <w:div w:id="840505144">
      <w:bodyDiv w:val="1"/>
      <w:marLeft w:val="0"/>
      <w:marRight w:val="0"/>
      <w:marTop w:val="0"/>
      <w:marBottom w:val="0"/>
      <w:divBdr>
        <w:top w:val="none" w:sz="0" w:space="0" w:color="auto"/>
        <w:left w:val="none" w:sz="0" w:space="0" w:color="auto"/>
        <w:bottom w:val="none" w:sz="0" w:space="0" w:color="auto"/>
        <w:right w:val="none" w:sz="0" w:space="0" w:color="auto"/>
      </w:divBdr>
    </w:div>
    <w:div w:id="850686727">
      <w:bodyDiv w:val="1"/>
      <w:marLeft w:val="0"/>
      <w:marRight w:val="0"/>
      <w:marTop w:val="0"/>
      <w:marBottom w:val="0"/>
      <w:divBdr>
        <w:top w:val="none" w:sz="0" w:space="0" w:color="auto"/>
        <w:left w:val="none" w:sz="0" w:space="0" w:color="auto"/>
        <w:bottom w:val="none" w:sz="0" w:space="0" w:color="auto"/>
        <w:right w:val="none" w:sz="0" w:space="0" w:color="auto"/>
      </w:divBdr>
    </w:div>
    <w:div w:id="924805842">
      <w:bodyDiv w:val="1"/>
      <w:marLeft w:val="0"/>
      <w:marRight w:val="0"/>
      <w:marTop w:val="0"/>
      <w:marBottom w:val="0"/>
      <w:divBdr>
        <w:top w:val="none" w:sz="0" w:space="0" w:color="auto"/>
        <w:left w:val="none" w:sz="0" w:space="0" w:color="auto"/>
        <w:bottom w:val="none" w:sz="0" w:space="0" w:color="auto"/>
        <w:right w:val="none" w:sz="0" w:space="0" w:color="auto"/>
      </w:divBdr>
    </w:div>
    <w:div w:id="949707853">
      <w:bodyDiv w:val="1"/>
      <w:marLeft w:val="0"/>
      <w:marRight w:val="0"/>
      <w:marTop w:val="0"/>
      <w:marBottom w:val="0"/>
      <w:divBdr>
        <w:top w:val="none" w:sz="0" w:space="0" w:color="auto"/>
        <w:left w:val="none" w:sz="0" w:space="0" w:color="auto"/>
        <w:bottom w:val="none" w:sz="0" w:space="0" w:color="auto"/>
        <w:right w:val="none" w:sz="0" w:space="0" w:color="auto"/>
      </w:divBdr>
    </w:div>
    <w:div w:id="974529860">
      <w:bodyDiv w:val="1"/>
      <w:marLeft w:val="0"/>
      <w:marRight w:val="0"/>
      <w:marTop w:val="0"/>
      <w:marBottom w:val="0"/>
      <w:divBdr>
        <w:top w:val="none" w:sz="0" w:space="0" w:color="auto"/>
        <w:left w:val="none" w:sz="0" w:space="0" w:color="auto"/>
        <w:bottom w:val="none" w:sz="0" w:space="0" w:color="auto"/>
        <w:right w:val="none" w:sz="0" w:space="0" w:color="auto"/>
      </w:divBdr>
    </w:div>
    <w:div w:id="995961802">
      <w:bodyDiv w:val="1"/>
      <w:marLeft w:val="0"/>
      <w:marRight w:val="0"/>
      <w:marTop w:val="0"/>
      <w:marBottom w:val="0"/>
      <w:divBdr>
        <w:top w:val="none" w:sz="0" w:space="0" w:color="auto"/>
        <w:left w:val="none" w:sz="0" w:space="0" w:color="auto"/>
        <w:bottom w:val="none" w:sz="0" w:space="0" w:color="auto"/>
        <w:right w:val="none" w:sz="0" w:space="0" w:color="auto"/>
      </w:divBdr>
    </w:div>
    <w:div w:id="1160386309">
      <w:bodyDiv w:val="1"/>
      <w:marLeft w:val="0"/>
      <w:marRight w:val="0"/>
      <w:marTop w:val="0"/>
      <w:marBottom w:val="0"/>
      <w:divBdr>
        <w:top w:val="none" w:sz="0" w:space="0" w:color="auto"/>
        <w:left w:val="none" w:sz="0" w:space="0" w:color="auto"/>
        <w:bottom w:val="none" w:sz="0" w:space="0" w:color="auto"/>
        <w:right w:val="none" w:sz="0" w:space="0" w:color="auto"/>
      </w:divBdr>
      <w:divsChild>
        <w:div w:id="82651851">
          <w:marLeft w:val="0"/>
          <w:marRight w:val="0"/>
          <w:marTop w:val="1200"/>
          <w:marBottom w:val="0"/>
          <w:divBdr>
            <w:top w:val="none" w:sz="0" w:space="0" w:color="auto"/>
            <w:left w:val="none" w:sz="0" w:space="0" w:color="auto"/>
            <w:bottom w:val="none" w:sz="0" w:space="0" w:color="auto"/>
            <w:right w:val="none" w:sz="0" w:space="0" w:color="auto"/>
          </w:divBdr>
          <w:divsChild>
            <w:div w:id="1376466638">
              <w:marLeft w:val="0"/>
              <w:marRight w:val="0"/>
              <w:marTop w:val="0"/>
              <w:marBottom w:val="0"/>
              <w:divBdr>
                <w:top w:val="none" w:sz="0" w:space="0" w:color="auto"/>
                <w:left w:val="none" w:sz="0" w:space="0" w:color="auto"/>
                <w:bottom w:val="none" w:sz="0" w:space="0" w:color="auto"/>
                <w:right w:val="none" w:sz="0" w:space="0" w:color="auto"/>
              </w:divBdr>
              <w:divsChild>
                <w:div w:id="818763861">
                  <w:marLeft w:val="0"/>
                  <w:marRight w:val="0"/>
                  <w:marTop w:val="0"/>
                  <w:marBottom w:val="0"/>
                  <w:divBdr>
                    <w:top w:val="none" w:sz="0" w:space="0" w:color="auto"/>
                    <w:left w:val="none" w:sz="0" w:space="0" w:color="auto"/>
                    <w:bottom w:val="none" w:sz="0" w:space="0" w:color="auto"/>
                    <w:right w:val="none" w:sz="0" w:space="0" w:color="auto"/>
                  </w:divBdr>
                  <w:divsChild>
                    <w:div w:id="14395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143169">
      <w:bodyDiv w:val="1"/>
      <w:marLeft w:val="0"/>
      <w:marRight w:val="0"/>
      <w:marTop w:val="0"/>
      <w:marBottom w:val="0"/>
      <w:divBdr>
        <w:top w:val="none" w:sz="0" w:space="0" w:color="auto"/>
        <w:left w:val="none" w:sz="0" w:space="0" w:color="auto"/>
        <w:bottom w:val="none" w:sz="0" w:space="0" w:color="auto"/>
        <w:right w:val="none" w:sz="0" w:space="0" w:color="auto"/>
      </w:divBdr>
    </w:div>
    <w:div w:id="1210844521">
      <w:bodyDiv w:val="1"/>
      <w:marLeft w:val="0"/>
      <w:marRight w:val="0"/>
      <w:marTop w:val="0"/>
      <w:marBottom w:val="0"/>
      <w:divBdr>
        <w:top w:val="none" w:sz="0" w:space="0" w:color="auto"/>
        <w:left w:val="none" w:sz="0" w:space="0" w:color="auto"/>
        <w:bottom w:val="none" w:sz="0" w:space="0" w:color="auto"/>
        <w:right w:val="none" w:sz="0" w:space="0" w:color="auto"/>
      </w:divBdr>
    </w:div>
    <w:div w:id="1219584950">
      <w:bodyDiv w:val="1"/>
      <w:marLeft w:val="0"/>
      <w:marRight w:val="0"/>
      <w:marTop w:val="0"/>
      <w:marBottom w:val="0"/>
      <w:divBdr>
        <w:top w:val="none" w:sz="0" w:space="0" w:color="auto"/>
        <w:left w:val="none" w:sz="0" w:space="0" w:color="auto"/>
        <w:bottom w:val="none" w:sz="0" w:space="0" w:color="auto"/>
        <w:right w:val="none" w:sz="0" w:space="0" w:color="auto"/>
      </w:divBdr>
    </w:div>
    <w:div w:id="1245912860">
      <w:bodyDiv w:val="1"/>
      <w:marLeft w:val="0"/>
      <w:marRight w:val="0"/>
      <w:marTop w:val="0"/>
      <w:marBottom w:val="0"/>
      <w:divBdr>
        <w:top w:val="none" w:sz="0" w:space="0" w:color="auto"/>
        <w:left w:val="none" w:sz="0" w:space="0" w:color="auto"/>
        <w:bottom w:val="none" w:sz="0" w:space="0" w:color="auto"/>
        <w:right w:val="none" w:sz="0" w:space="0" w:color="auto"/>
      </w:divBdr>
    </w:div>
    <w:div w:id="1341466007">
      <w:bodyDiv w:val="1"/>
      <w:marLeft w:val="0"/>
      <w:marRight w:val="0"/>
      <w:marTop w:val="0"/>
      <w:marBottom w:val="0"/>
      <w:divBdr>
        <w:top w:val="none" w:sz="0" w:space="0" w:color="auto"/>
        <w:left w:val="none" w:sz="0" w:space="0" w:color="auto"/>
        <w:bottom w:val="none" w:sz="0" w:space="0" w:color="auto"/>
        <w:right w:val="none" w:sz="0" w:space="0" w:color="auto"/>
      </w:divBdr>
    </w:div>
    <w:div w:id="1362166406">
      <w:bodyDiv w:val="1"/>
      <w:marLeft w:val="0"/>
      <w:marRight w:val="0"/>
      <w:marTop w:val="0"/>
      <w:marBottom w:val="0"/>
      <w:divBdr>
        <w:top w:val="none" w:sz="0" w:space="0" w:color="auto"/>
        <w:left w:val="none" w:sz="0" w:space="0" w:color="auto"/>
        <w:bottom w:val="none" w:sz="0" w:space="0" w:color="auto"/>
        <w:right w:val="none" w:sz="0" w:space="0" w:color="auto"/>
      </w:divBdr>
    </w:div>
    <w:div w:id="1391687520">
      <w:bodyDiv w:val="1"/>
      <w:marLeft w:val="0"/>
      <w:marRight w:val="0"/>
      <w:marTop w:val="0"/>
      <w:marBottom w:val="0"/>
      <w:divBdr>
        <w:top w:val="none" w:sz="0" w:space="0" w:color="auto"/>
        <w:left w:val="none" w:sz="0" w:space="0" w:color="auto"/>
        <w:bottom w:val="none" w:sz="0" w:space="0" w:color="auto"/>
        <w:right w:val="none" w:sz="0" w:space="0" w:color="auto"/>
      </w:divBdr>
    </w:div>
    <w:div w:id="1394544478">
      <w:bodyDiv w:val="1"/>
      <w:marLeft w:val="0"/>
      <w:marRight w:val="0"/>
      <w:marTop w:val="0"/>
      <w:marBottom w:val="0"/>
      <w:divBdr>
        <w:top w:val="none" w:sz="0" w:space="0" w:color="auto"/>
        <w:left w:val="none" w:sz="0" w:space="0" w:color="auto"/>
        <w:bottom w:val="none" w:sz="0" w:space="0" w:color="auto"/>
        <w:right w:val="none" w:sz="0" w:space="0" w:color="auto"/>
      </w:divBdr>
    </w:div>
    <w:div w:id="1455757588">
      <w:bodyDiv w:val="1"/>
      <w:marLeft w:val="0"/>
      <w:marRight w:val="0"/>
      <w:marTop w:val="0"/>
      <w:marBottom w:val="0"/>
      <w:divBdr>
        <w:top w:val="none" w:sz="0" w:space="0" w:color="auto"/>
        <w:left w:val="none" w:sz="0" w:space="0" w:color="auto"/>
        <w:bottom w:val="none" w:sz="0" w:space="0" w:color="auto"/>
        <w:right w:val="none" w:sz="0" w:space="0" w:color="auto"/>
      </w:divBdr>
    </w:div>
    <w:div w:id="1497191347">
      <w:bodyDiv w:val="1"/>
      <w:marLeft w:val="0"/>
      <w:marRight w:val="0"/>
      <w:marTop w:val="0"/>
      <w:marBottom w:val="0"/>
      <w:divBdr>
        <w:top w:val="none" w:sz="0" w:space="0" w:color="auto"/>
        <w:left w:val="none" w:sz="0" w:space="0" w:color="auto"/>
        <w:bottom w:val="none" w:sz="0" w:space="0" w:color="auto"/>
        <w:right w:val="none" w:sz="0" w:space="0" w:color="auto"/>
      </w:divBdr>
      <w:divsChild>
        <w:div w:id="76875510">
          <w:marLeft w:val="0"/>
          <w:marRight w:val="0"/>
          <w:marTop w:val="1200"/>
          <w:marBottom w:val="0"/>
          <w:divBdr>
            <w:top w:val="none" w:sz="0" w:space="0" w:color="auto"/>
            <w:left w:val="none" w:sz="0" w:space="0" w:color="auto"/>
            <w:bottom w:val="none" w:sz="0" w:space="0" w:color="auto"/>
            <w:right w:val="none" w:sz="0" w:space="0" w:color="auto"/>
          </w:divBdr>
          <w:divsChild>
            <w:div w:id="788665389">
              <w:marLeft w:val="0"/>
              <w:marRight w:val="0"/>
              <w:marTop w:val="0"/>
              <w:marBottom w:val="0"/>
              <w:divBdr>
                <w:top w:val="none" w:sz="0" w:space="0" w:color="auto"/>
                <w:left w:val="none" w:sz="0" w:space="0" w:color="auto"/>
                <w:bottom w:val="none" w:sz="0" w:space="0" w:color="auto"/>
                <w:right w:val="none" w:sz="0" w:space="0" w:color="auto"/>
              </w:divBdr>
              <w:divsChild>
                <w:div w:id="719986127">
                  <w:marLeft w:val="0"/>
                  <w:marRight w:val="0"/>
                  <w:marTop w:val="0"/>
                  <w:marBottom w:val="0"/>
                  <w:divBdr>
                    <w:top w:val="none" w:sz="0" w:space="0" w:color="auto"/>
                    <w:left w:val="none" w:sz="0" w:space="0" w:color="auto"/>
                    <w:bottom w:val="none" w:sz="0" w:space="0" w:color="auto"/>
                    <w:right w:val="none" w:sz="0" w:space="0" w:color="auto"/>
                  </w:divBdr>
                  <w:divsChild>
                    <w:div w:id="8491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6929">
      <w:bodyDiv w:val="1"/>
      <w:marLeft w:val="0"/>
      <w:marRight w:val="0"/>
      <w:marTop w:val="0"/>
      <w:marBottom w:val="0"/>
      <w:divBdr>
        <w:top w:val="none" w:sz="0" w:space="0" w:color="auto"/>
        <w:left w:val="none" w:sz="0" w:space="0" w:color="auto"/>
        <w:bottom w:val="none" w:sz="0" w:space="0" w:color="auto"/>
        <w:right w:val="none" w:sz="0" w:space="0" w:color="auto"/>
      </w:divBdr>
      <w:divsChild>
        <w:div w:id="1612400657">
          <w:marLeft w:val="0"/>
          <w:marRight w:val="0"/>
          <w:marTop w:val="1200"/>
          <w:marBottom w:val="0"/>
          <w:divBdr>
            <w:top w:val="none" w:sz="0" w:space="0" w:color="auto"/>
            <w:left w:val="none" w:sz="0" w:space="0" w:color="auto"/>
            <w:bottom w:val="none" w:sz="0" w:space="0" w:color="auto"/>
            <w:right w:val="none" w:sz="0" w:space="0" w:color="auto"/>
          </w:divBdr>
          <w:divsChild>
            <w:div w:id="1331983387">
              <w:marLeft w:val="0"/>
              <w:marRight w:val="0"/>
              <w:marTop w:val="0"/>
              <w:marBottom w:val="0"/>
              <w:divBdr>
                <w:top w:val="none" w:sz="0" w:space="0" w:color="auto"/>
                <w:left w:val="none" w:sz="0" w:space="0" w:color="auto"/>
                <w:bottom w:val="none" w:sz="0" w:space="0" w:color="auto"/>
                <w:right w:val="none" w:sz="0" w:space="0" w:color="auto"/>
              </w:divBdr>
              <w:divsChild>
                <w:div w:id="1902059251">
                  <w:marLeft w:val="0"/>
                  <w:marRight w:val="0"/>
                  <w:marTop w:val="0"/>
                  <w:marBottom w:val="0"/>
                  <w:divBdr>
                    <w:top w:val="none" w:sz="0" w:space="0" w:color="auto"/>
                    <w:left w:val="none" w:sz="0" w:space="0" w:color="auto"/>
                    <w:bottom w:val="none" w:sz="0" w:space="0" w:color="auto"/>
                    <w:right w:val="none" w:sz="0" w:space="0" w:color="auto"/>
                  </w:divBdr>
                  <w:divsChild>
                    <w:div w:id="14596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09963">
      <w:bodyDiv w:val="1"/>
      <w:marLeft w:val="0"/>
      <w:marRight w:val="0"/>
      <w:marTop w:val="0"/>
      <w:marBottom w:val="0"/>
      <w:divBdr>
        <w:top w:val="none" w:sz="0" w:space="0" w:color="auto"/>
        <w:left w:val="none" w:sz="0" w:space="0" w:color="auto"/>
        <w:bottom w:val="none" w:sz="0" w:space="0" w:color="auto"/>
        <w:right w:val="none" w:sz="0" w:space="0" w:color="auto"/>
      </w:divBdr>
    </w:div>
    <w:div w:id="1532259135">
      <w:bodyDiv w:val="1"/>
      <w:marLeft w:val="0"/>
      <w:marRight w:val="0"/>
      <w:marTop w:val="0"/>
      <w:marBottom w:val="0"/>
      <w:divBdr>
        <w:top w:val="none" w:sz="0" w:space="0" w:color="auto"/>
        <w:left w:val="none" w:sz="0" w:space="0" w:color="auto"/>
        <w:bottom w:val="none" w:sz="0" w:space="0" w:color="auto"/>
        <w:right w:val="none" w:sz="0" w:space="0" w:color="auto"/>
      </w:divBdr>
    </w:div>
    <w:div w:id="1547175958">
      <w:bodyDiv w:val="1"/>
      <w:marLeft w:val="0"/>
      <w:marRight w:val="0"/>
      <w:marTop w:val="0"/>
      <w:marBottom w:val="0"/>
      <w:divBdr>
        <w:top w:val="none" w:sz="0" w:space="0" w:color="auto"/>
        <w:left w:val="none" w:sz="0" w:space="0" w:color="auto"/>
        <w:bottom w:val="none" w:sz="0" w:space="0" w:color="auto"/>
        <w:right w:val="none" w:sz="0" w:space="0" w:color="auto"/>
      </w:divBdr>
    </w:div>
    <w:div w:id="1552888092">
      <w:bodyDiv w:val="1"/>
      <w:marLeft w:val="0"/>
      <w:marRight w:val="0"/>
      <w:marTop w:val="0"/>
      <w:marBottom w:val="0"/>
      <w:divBdr>
        <w:top w:val="none" w:sz="0" w:space="0" w:color="auto"/>
        <w:left w:val="none" w:sz="0" w:space="0" w:color="auto"/>
        <w:bottom w:val="none" w:sz="0" w:space="0" w:color="auto"/>
        <w:right w:val="none" w:sz="0" w:space="0" w:color="auto"/>
      </w:divBdr>
      <w:divsChild>
        <w:div w:id="1963342384">
          <w:marLeft w:val="0"/>
          <w:marRight w:val="0"/>
          <w:marTop w:val="1200"/>
          <w:marBottom w:val="0"/>
          <w:divBdr>
            <w:top w:val="none" w:sz="0" w:space="0" w:color="auto"/>
            <w:left w:val="none" w:sz="0" w:space="0" w:color="auto"/>
            <w:bottom w:val="none" w:sz="0" w:space="0" w:color="auto"/>
            <w:right w:val="none" w:sz="0" w:space="0" w:color="auto"/>
          </w:divBdr>
          <w:divsChild>
            <w:div w:id="79451905">
              <w:marLeft w:val="0"/>
              <w:marRight w:val="0"/>
              <w:marTop w:val="0"/>
              <w:marBottom w:val="0"/>
              <w:divBdr>
                <w:top w:val="none" w:sz="0" w:space="0" w:color="auto"/>
                <w:left w:val="none" w:sz="0" w:space="0" w:color="auto"/>
                <w:bottom w:val="none" w:sz="0" w:space="0" w:color="auto"/>
                <w:right w:val="none" w:sz="0" w:space="0" w:color="auto"/>
              </w:divBdr>
              <w:divsChild>
                <w:div w:id="1620456145">
                  <w:marLeft w:val="0"/>
                  <w:marRight w:val="0"/>
                  <w:marTop w:val="0"/>
                  <w:marBottom w:val="0"/>
                  <w:divBdr>
                    <w:top w:val="none" w:sz="0" w:space="0" w:color="auto"/>
                    <w:left w:val="none" w:sz="0" w:space="0" w:color="auto"/>
                    <w:bottom w:val="none" w:sz="0" w:space="0" w:color="auto"/>
                    <w:right w:val="none" w:sz="0" w:space="0" w:color="auto"/>
                  </w:divBdr>
                  <w:divsChild>
                    <w:div w:id="4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4066">
      <w:bodyDiv w:val="1"/>
      <w:marLeft w:val="0"/>
      <w:marRight w:val="0"/>
      <w:marTop w:val="0"/>
      <w:marBottom w:val="0"/>
      <w:divBdr>
        <w:top w:val="none" w:sz="0" w:space="0" w:color="auto"/>
        <w:left w:val="none" w:sz="0" w:space="0" w:color="auto"/>
        <w:bottom w:val="none" w:sz="0" w:space="0" w:color="auto"/>
        <w:right w:val="none" w:sz="0" w:space="0" w:color="auto"/>
      </w:divBdr>
      <w:divsChild>
        <w:div w:id="1376469797">
          <w:marLeft w:val="0"/>
          <w:marRight w:val="0"/>
          <w:marTop w:val="1200"/>
          <w:marBottom w:val="0"/>
          <w:divBdr>
            <w:top w:val="none" w:sz="0" w:space="0" w:color="auto"/>
            <w:left w:val="none" w:sz="0" w:space="0" w:color="auto"/>
            <w:bottom w:val="none" w:sz="0" w:space="0" w:color="auto"/>
            <w:right w:val="none" w:sz="0" w:space="0" w:color="auto"/>
          </w:divBdr>
          <w:divsChild>
            <w:div w:id="1449542629">
              <w:marLeft w:val="0"/>
              <w:marRight w:val="0"/>
              <w:marTop w:val="0"/>
              <w:marBottom w:val="0"/>
              <w:divBdr>
                <w:top w:val="none" w:sz="0" w:space="0" w:color="auto"/>
                <w:left w:val="none" w:sz="0" w:space="0" w:color="auto"/>
                <w:bottom w:val="none" w:sz="0" w:space="0" w:color="auto"/>
                <w:right w:val="none" w:sz="0" w:space="0" w:color="auto"/>
              </w:divBdr>
              <w:divsChild>
                <w:div w:id="2099864762">
                  <w:marLeft w:val="0"/>
                  <w:marRight w:val="0"/>
                  <w:marTop w:val="0"/>
                  <w:marBottom w:val="0"/>
                  <w:divBdr>
                    <w:top w:val="none" w:sz="0" w:space="0" w:color="auto"/>
                    <w:left w:val="none" w:sz="0" w:space="0" w:color="auto"/>
                    <w:bottom w:val="none" w:sz="0" w:space="0" w:color="auto"/>
                    <w:right w:val="none" w:sz="0" w:space="0" w:color="auto"/>
                  </w:divBdr>
                  <w:divsChild>
                    <w:div w:id="1379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82107">
      <w:bodyDiv w:val="1"/>
      <w:marLeft w:val="0"/>
      <w:marRight w:val="0"/>
      <w:marTop w:val="0"/>
      <w:marBottom w:val="0"/>
      <w:divBdr>
        <w:top w:val="none" w:sz="0" w:space="0" w:color="auto"/>
        <w:left w:val="none" w:sz="0" w:space="0" w:color="auto"/>
        <w:bottom w:val="none" w:sz="0" w:space="0" w:color="auto"/>
        <w:right w:val="none" w:sz="0" w:space="0" w:color="auto"/>
      </w:divBdr>
    </w:div>
    <w:div w:id="1576892386">
      <w:bodyDiv w:val="1"/>
      <w:marLeft w:val="0"/>
      <w:marRight w:val="0"/>
      <w:marTop w:val="0"/>
      <w:marBottom w:val="0"/>
      <w:divBdr>
        <w:top w:val="none" w:sz="0" w:space="0" w:color="auto"/>
        <w:left w:val="none" w:sz="0" w:space="0" w:color="auto"/>
        <w:bottom w:val="none" w:sz="0" w:space="0" w:color="auto"/>
        <w:right w:val="none" w:sz="0" w:space="0" w:color="auto"/>
      </w:divBdr>
    </w:div>
    <w:div w:id="1577662828">
      <w:bodyDiv w:val="1"/>
      <w:marLeft w:val="0"/>
      <w:marRight w:val="0"/>
      <w:marTop w:val="0"/>
      <w:marBottom w:val="0"/>
      <w:divBdr>
        <w:top w:val="none" w:sz="0" w:space="0" w:color="auto"/>
        <w:left w:val="none" w:sz="0" w:space="0" w:color="auto"/>
        <w:bottom w:val="none" w:sz="0" w:space="0" w:color="auto"/>
        <w:right w:val="none" w:sz="0" w:space="0" w:color="auto"/>
      </w:divBdr>
    </w:div>
    <w:div w:id="1578054351">
      <w:bodyDiv w:val="1"/>
      <w:marLeft w:val="0"/>
      <w:marRight w:val="0"/>
      <w:marTop w:val="0"/>
      <w:marBottom w:val="0"/>
      <w:divBdr>
        <w:top w:val="none" w:sz="0" w:space="0" w:color="auto"/>
        <w:left w:val="none" w:sz="0" w:space="0" w:color="auto"/>
        <w:bottom w:val="none" w:sz="0" w:space="0" w:color="auto"/>
        <w:right w:val="none" w:sz="0" w:space="0" w:color="auto"/>
      </w:divBdr>
    </w:div>
    <w:div w:id="1593127627">
      <w:bodyDiv w:val="1"/>
      <w:marLeft w:val="0"/>
      <w:marRight w:val="0"/>
      <w:marTop w:val="0"/>
      <w:marBottom w:val="0"/>
      <w:divBdr>
        <w:top w:val="none" w:sz="0" w:space="0" w:color="auto"/>
        <w:left w:val="none" w:sz="0" w:space="0" w:color="auto"/>
        <w:bottom w:val="none" w:sz="0" w:space="0" w:color="auto"/>
        <w:right w:val="none" w:sz="0" w:space="0" w:color="auto"/>
      </w:divBdr>
    </w:div>
    <w:div w:id="1600218609">
      <w:bodyDiv w:val="1"/>
      <w:marLeft w:val="0"/>
      <w:marRight w:val="0"/>
      <w:marTop w:val="0"/>
      <w:marBottom w:val="0"/>
      <w:divBdr>
        <w:top w:val="none" w:sz="0" w:space="0" w:color="auto"/>
        <w:left w:val="none" w:sz="0" w:space="0" w:color="auto"/>
        <w:bottom w:val="none" w:sz="0" w:space="0" w:color="auto"/>
        <w:right w:val="none" w:sz="0" w:space="0" w:color="auto"/>
      </w:divBdr>
    </w:div>
    <w:div w:id="1640304152">
      <w:bodyDiv w:val="1"/>
      <w:marLeft w:val="0"/>
      <w:marRight w:val="0"/>
      <w:marTop w:val="0"/>
      <w:marBottom w:val="0"/>
      <w:divBdr>
        <w:top w:val="none" w:sz="0" w:space="0" w:color="auto"/>
        <w:left w:val="none" w:sz="0" w:space="0" w:color="auto"/>
        <w:bottom w:val="none" w:sz="0" w:space="0" w:color="auto"/>
        <w:right w:val="none" w:sz="0" w:space="0" w:color="auto"/>
      </w:divBdr>
    </w:div>
    <w:div w:id="1645771769">
      <w:bodyDiv w:val="1"/>
      <w:marLeft w:val="0"/>
      <w:marRight w:val="0"/>
      <w:marTop w:val="0"/>
      <w:marBottom w:val="0"/>
      <w:divBdr>
        <w:top w:val="none" w:sz="0" w:space="0" w:color="auto"/>
        <w:left w:val="none" w:sz="0" w:space="0" w:color="auto"/>
        <w:bottom w:val="none" w:sz="0" w:space="0" w:color="auto"/>
        <w:right w:val="none" w:sz="0" w:space="0" w:color="auto"/>
      </w:divBdr>
    </w:div>
    <w:div w:id="1648434593">
      <w:bodyDiv w:val="1"/>
      <w:marLeft w:val="0"/>
      <w:marRight w:val="0"/>
      <w:marTop w:val="0"/>
      <w:marBottom w:val="0"/>
      <w:divBdr>
        <w:top w:val="none" w:sz="0" w:space="0" w:color="auto"/>
        <w:left w:val="none" w:sz="0" w:space="0" w:color="auto"/>
        <w:bottom w:val="none" w:sz="0" w:space="0" w:color="auto"/>
        <w:right w:val="none" w:sz="0" w:space="0" w:color="auto"/>
      </w:divBdr>
      <w:divsChild>
        <w:div w:id="1234895956">
          <w:marLeft w:val="0"/>
          <w:marRight w:val="0"/>
          <w:marTop w:val="0"/>
          <w:marBottom w:val="300"/>
          <w:divBdr>
            <w:top w:val="none" w:sz="0" w:space="0" w:color="auto"/>
            <w:left w:val="none" w:sz="0" w:space="0" w:color="auto"/>
            <w:bottom w:val="none" w:sz="0" w:space="0" w:color="auto"/>
            <w:right w:val="none" w:sz="0" w:space="0" w:color="auto"/>
          </w:divBdr>
        </w:div>
      </w:divsChild>
    </w:div>
    <w:div w:id="1652370189">
      <w:bodyDiv w:val="1"/>
      <w:marLeft w:val="0"/>
      <w:marRight w:val="0"/>
      <w:marTop w:val="0"/>
      <w:marBottom w:val="0"/>
      <w:divBdr>
        <w:top w:val="none" w:sz="0" w:space="0" w:color="auto"/>
        <w:left w:val="none" w:sz="0" w:space="0" w:color="auto"/>
        <w:bottom w:val="none" w:sz="0" w:space="0" w:color="auto"/>
        <w:right w:val="none" w:sz="0" w:space="0" w:color="auto"/>
      </w:divBdr>
    </w:div>
    <w:div w:id="1680887110">
      <w:bodyDiv w:val="1"/>
      <w:marLeft w:val="0"/>
      <w:marRight w:val="0"/>
      <w:marTop w:val="0"/>
      <w:marBottom w:val="0"/>
      <w:divBdr>
        <w:top w:val="none" w:sz="0" w:space="0" w:color="auto"/>
        <w:left w:val="none" w:sz="0" w:space="0" w:color="auto"/>
        <w:bottom w:val="none" w:sz="0" w:space="0" w:color="auto"/>
        <w:right w:val="none" w:sz="0" w:space="0" w:color="auto"/>
      </w:divBdr>
    </w:div>
    <w:div w:id="1686131450">
      <w:bodyDiv w:val="1"/>
      <w:marLeft w:val="0"/>
      <w:marRight w:val="0"/>
      <w:marTop w:val="0"/>
      <w:marBottom w:val="0"/>
      <w:divBdr>
        <w:top w:val="none" w:sz="0" w:space="0" w:color="auto"/>
        <w:left w:val="none" w:sz="0" w:space="0" w:color="auto"/>
        <w:bottom w:val="none" w:sz="0" w:space="0" w:color="auto"/>
        <w:right w:val="none" w:sz="0" w:space="0" w:color="auto"/>
      </w:divBdr>
    </w:div>
    <w:div w:id="1715035495">
      <w:bodyDiv w:val="1"/>
      <w:marLeft w:val="0"/>
      <w:marRight w:val="0"/>
      <w:marTop w:val="0"/>
      <w:marBottom w:val="0"/>
      <w:divBdr>
        <w:top w:val="none" w:sz="0" w:space="0" w:color="auto"/>
        <w:left w:val="none" w:sz="0" w:space="0" w:color="auto"/>
        <w:bottom w:val="none" w:sz="0" w:space="0" w:color="auto"/>
        <w:right w:val="none" w:sz="0" w:space="0" w:color="auto"/>
      </w:divBdr>
    </w:div>
    <w:div w:id="1760828435">
      <w:bodyDiv w:val="1"/>
      <w:marLeft w:val="0"/>
      <w:marRight w:val="0"/>
      <w:marTop w:val="0"/>
      <w:marBottom w:val="0"/>
      <w:divBdr>
        <w:top w:val="none" w:sz="0" w:space="0" w:color="auto"/>
        <w:left w:val="none" w:sz="0" w:space="0" w:color="auto"/>
        <w:bottom w:val="none" w:sz="0" w:space="0" w:color="auto"/>
        <w:right w:val="none" w:sz="0" w:space="0" w:color="auto"/>
      </w:divBdr>
    </w:div>
    <w:div w:id="1764108734">
      <w:bodyDiv w:val="1"/>
      <w:marLeft w:val="0"/>
      <w:marRight w:val="0"/>
      <w:marTop w:val="0"/>
      <w:marBottom w:val="0"/>
      <w:divBdr>
        <w:top w:val="none" w:sz="0" w:space="0" w:color="auto"/>
        <w:left w:val="none" w:sz="0" w:space="0" w:color="auto"/>
        <w:bottom w:val="none" w:sz="0" w:space="0" w:color="auto"/>
        <w:right w:val="none" w:sz="0" w:space="0" w:color="auto"/>
      </w:divBdr>
    </w:div>
    <w:div w:id="1790122709">
      <w:bodyDiv w:val="1"/>
      <w:marLeft w:val="0"/>
      <w:marRight w:val="0"/>
      <w:marTop w:val="0"/>
      <w:marBottom w:val="0"/>
      <w:divBdr>
        <w:top w:val="none" w:sz="0" w:space="0" w:color="auto"/>
        <w:left w:val="none" w:sz="0" w:space="0" w:color="auto"/>
        <w:bottom w:val="none" w:sz="0" w:space="0" w:color="auto"/>
        <w:right w:val="none" w:sz="0" w:space="0" w:color="auto"/>
      </w:divBdr>
    </w:div>
    <w:div w:id="1888298060">
      <w:bodyDiv w:val="1"/>
      <w:marLeft w:val="0"/>
      <w:marRight w:val="0"/>
      <w:marTop w:val="0"/>
      <w:marBottom w:val="0"/>
      <w:divBdr>
        <w:top w:val="none" w:sz="0" w:space="0" w:color="auto"/>
        <w:left w:val="none" w:sz="0" w:space="0" w:color="auto"/>
        <w:bottom w:val="none" w:sz="0" w:space="0" w:color="auto"/>
        <w:right w:val="none" w:sz="0" w:space="0" w:color="auto"/>
      </w:divBdr>
    </w:div>
    <w:div w:id="1909457840">
      <w:bodyDiv w:val="1"/>
      <w:marLeft w:val="0"/>
      <w:marRight w:val="0"/>
      <w:marTop w:val="0"/>
      <w:marBottom w:val="0"/>
      <w:divBdr>
        <w:top w:val="none" w:sz="0" w:space="0" w:color="auto"/>
        <w:left w:val="none" w:sz="0" w:space="0" w:color="auto"/>
        <w:bottom w:val="none" w:sz="0" w:space="0" w:color="auto"/>
        <w:right w:val="none" w:sz="0" w:space="0" w:color="auto"/>
      </w:divBdr>
    </w:div>
    <w:div w:id="1914968907">
      <w:bodyDiv w:val="1"/>
      <w:marLeft w:val="0"/>
      <w:marRight w:val="0"/>
      <w:marTop w:val="0"/>
      <w:marBottom w:val="0"/>
      <w:divBdr>
        <w:top w:val="none" w:sz="0" w:space="0" w:color="auto"/>
        <w:left w:val="none" w:sz="0" w:space="0" w:color="auto"/>
        <w:bottom w:val="none" w:sz="0" w:space="0" w:color="auto"/>
        <w:right w:val="none" w:sz="0" w:space="0" w:color="auto"/>
      </w:divBdr>
    </w:div>
    <w:div w:id="1934238836">
      <w:bodyDiv w:val="1"/>
      <w:marLeft w:val="0"/>
      <w:marRight w:val="0"/>
      <w:marTop w:val="0"/>
      <w:marBottom w:val="0"/>
      <w:divBdr>
        <w:top w:val="none" w:sz="0" w:space="0" w:color="auto"/>
        <w:left w:val="none" w:sz="0" w:space="0" w:color="auto"/>
        <w:bottom w:val="none" w:sz="0" w:space="0" w:color="auto"/>
        <w:right w:val="none" w:sz="0" w:space="0" w:color="auto"/>
      </w:divBdr>
    </w:div>
    <w:div w:id="1950164006">
      <w:bodyDiv w:val="1"/>
      <w:marLeft w:val="0"/>
      <w:marRight w:val="0"/>
      <w:marTop w:val="0"/>
      <w:marBottom w:val="0"/>
      <w:divBdr>
        <w:top w:val="none" w:sz="0" w:space="0" w:color="auto"/>
        <w:left w:val="none" w:sz="0" w:space="0" w:color="auto"/>
        <w:bottom w:val="none" w:sz="0" w:space="0" w:color="auto"/>
        <w:right w:val="none" w:sz="0" w:space="0" w:color="auto"/>
      </w:divBdr>
    </w:div>
    <w:div w:id="1967537815">
      <w:bodyDiv w:val="1"/>
      <w:marLeft w:val="0"/>
      <w:marRight w:val="0"/>
      <w:marTop w:val="0"/>
      <w:marBottom w:val="0"/>
      <w:divBdr>
        <w:top w:val="none" w:sz="0" w:space="0" w:color="auto"/>
        <w:left w:val="none" w:sz="0" w:space="0" w:color="auto"/>
        <w:bottom w:val="none" w:sz="0" w:space="0" w:color="auto"/>
        <w:right w:val="none" w:sz="0" w:space="0" w:color="auto"/>
      </w:divBdr>
    </w:div>
    <w:div w:id="1989094509">
      <w:bodyDiv w:val="1"/>
      <w:marLeft w:val="0"/>
      <w:marRight w:val="0"/>
      <w:marTop w:val="0"/>
      <w:marBottom w:val="0"/>
      <w:divBdr>
        <w:top w:val="none" w:sz="0" w:space="0" w:color="auto"/>
        <w:left w:val="none" w:sz="0" w:space="0" w:color="auto"/>
        <w:bottom w:val="none" w:sz="0" w:space="0" w:color="auto"/>
        <w:right w:val="none" w:sz="0" w:space="0" w:color="auto"/>
      </w:divBdr>
    </w:div>
    <w:div w:id="2042825122">
      <w:bodyDiv w:val="1"/>
      <w:marLeft w:val="0"/>
      <w:marRight w:val="0"/>
      <w:marTop w:val="0"/>
      <w:marBottom w:val="0"/>
      <w:divBdr>
        <w:top w:val="none" w:sz="0" w:space="0" w:color="auto"/>
        <w:left w:val="none" w:sz="0" w:space="0" w:color="auto"/>
        <w:bottom w:val="none" w:sz="0" w:space="0" w:color="auto"/>
        <w:right w:val="none" w:sz="0" w:space="0" w:color="auto"/>
      </w:divBdr>
    </w:div>
    <w:div w:id="2055619555">
      <w:bodyDiv w:val="1"/>
      <w:marLeft w:val="0"/>
      <w:marRight w:val="0"/>
      <w:marTop w:val="0"/>
      <w:marBottom w:val="0"/>
      <w:divBdr>
        <w:top w:val="none" w:sz="0" w:space="0" w:color="auto"/>
        <w:left w:val="none" w:sz="0" w:space="0" w:color="auto"/>
        <w:bottom w:val="none" w:sz="0" w:space="0" w:color="auto"/>
        <w:right w:val="none" w:sz="0" w:space="0" w:color="auto"/>
      </w:divBdr>
    </w:div>
    <w:div w:id="2064215202">
      <w:bodyDiv w:val="1"/>
      <w:marLeft w:val="0"/>
      <w:marRight w:val="0"/>
      <w:marTop w:val="0"/>
      <w:marBottom w:val="0"/>
      <w:divBdr>
        <w:top w:val="none" w:sz="0" w:space="0" w:color="auto"/>
        <w:left w:val="none" w:sz="0" w:space="0" w:color="auto"/>
        <w:bottom w:val="none" w:sz="0" w:space="0" w:color="auto"/>
        <w:right w:val="none" w:sz="0" w:space="0" w:color="auto"/>
      </w:divBdr>
    </w:div>
    <w:div w:id="2071296774">
      <w:bodyDiv w:val="1"/>
      <w:marLeft w:val="0"/>
      <w:marRight w:val="0"/>
      <w:marTop w:val="0"/>
      <w:marBottom w:val="0"/>
      <w:divBdr>
        <w:top w:val="none" w:sz="0" w:space="0" w:color="auto"/>
        <w:left w:val="none" w:sz="0" w:space="0" w:color="auto"/>
        <w:bottom w:val="none" w:sz="0" w:space="0" w:color="auto"/>
        <w:right w:val="none" w:sz="0" w:space="0" w:color="auto"/>
      </w:divBdr>
    </w:div>
    <w:div w:id="2102679493">
      <w:bodyDiv w:val="1"/>
      <w:marLeft w:val="0"/>
      <w:marRight w:val="0"/>
      <w:marTop w:val="0"/>
      <w:marBottom w:val="0"/>
      <w:divBdr>
        <w:top w:val="none" w:sz="0" w:space="0" w:color="auto"/>
        <w:left w:val="none" w:sz="0" w:space="0" w:color="auto"/>
        <w:bottom w:val="none" w:sz="0" w:space="0" w:color="auto"/>
        <w:right w:val="none" w:sz="0" w:space="0" w:color="auto"/>
      </w:divBdr>
    </w:div>
    <w:div w:id="2140564269">
      <w:bodyDiv w:val="1"/>
      <w:marLeft w:val="0"/>
      <w:marRight w:val="0"/>
      <w:marTop w:val="0"/>
      <w:marBottom w:val="0"/>
      <w:divBdr>
        <w:top w:val="none" w:sz="0" w:space="0" w:color="auto"/>
        <w:left w:val="none" w:sz="0" w:space="0" w:color="auto"/>
        <w:bottom w:val="none" w:sz="0" w:space="0" w:color="auto"/>
        <w:right w:val="none" w:sz="0" w:space="0" w:color="auto"/>
      </w:divBdr>
      <w:divsChild>
        <w:div w:id="836918749">
          <w:marLeft w:val="0"/>
          <w:marRight w:val="0"/>
          <w:marTop w:val="1200"/>
          <w:marBottom w:val="0"/>
          <w:divBdr>
            <w:top w:val="none" w:sz="0" w:space="0" w:color="auto"/>
            <w:left w:val="none" w:sz="0" w:space="0" w:color="auto"/>
            <w:bottom w:val="none" w:sz="0" w:space="0" w:color="auto"/>
            <w:right w:val="none" w:sz="0" w:space="0" w:color="auto"/>
          </w:divBdr>
          <w:divsChild>
            <w:div w:id="1599482354">
              <w:marLeft w:val="0"/>
              <w:marRight w:val="0"/>
              <w:marTop w:val="0"/>
              <w:marBottom w:val="0"/>
              <w:divBdr>
                <w:top w:val="none" w:sz="0" w:space="0" w:color="auto"/>
                <w:left w:val="none" w:sz="0" w:space="0" w:color="auto"/>
                <w:bottom w:val="none" w:sz="0" w:space="0" w:color="auto"/>
                <w:right w:val="none" w:sz="0" w:space="0" w:color="auto"/>
              </w:divBdr>
              <w:divsChild>
                <w:div w:id="138620483">
                  <w:marLeft w:val="0"/>
                  <w:marRight w:val="0"/>
                  <w:marTop w:val="0"/>
                  <w:marBottom w:val="0"/>
                  <w:divBdr>
                    <w:top w:val="none" w:sz="0" w:space="0" w:color="auto"/>
                    <w:left w:val="none" w:sz="0" w:space="0" w:color="auto"/>
                    <w:bottom w:val="none" w:sz="0" w:space="0" w:color="auto"/>
                    <w:right w:val="none" w:sz="0" w:space="0" w:color="auto"/>
                  </w:divBdr>
                  <w:divsChild>
                    <w:div w:id="8015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newsroom.doblogoo.cz/"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g.cz"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F62E729827564FBF14680B450B1552" ma:contentTypeVersion="11" ma:contentTypeDescription="Create a new document." ma:contentTypeScope="" ma:versionID="d6b3d5b6257f326eed9fb8aaa03e77f6">
  <xsd:schema xmlns:xsd="http://www.w3.org/2001/XMLSchema" xmlns:xs="http://www.w3.org/2001/XMLSchema" xmlns:p="http://schemas.microsoft.com/office/2006/metadata/properties" xmlns:ns3="7e58f77c-1db1-4cb1-9b2b-a5560d5878bb" xmlns:ns4="aa583526-4372-41eb-ae23-939e72b061dc" targetNamespace="http://schemas.microsoft.com/office/2006/metadata/properties" ma:root="true" ma:fieldsID="bd98c12f68c0f980ba5aad75fd462045" ns3:_="" ns4:_="">
    <xsd:import namespace="7e58f77c-1db1-4cb1-9b2b-a5560d5878bb"/>
    <xsd:import namespace="aa583526-4372-41eb-ae23-939e72b061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8f77c-1db1-4cb1-9b2b-a5560d5878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583526-4372-41eb-ae23-939e72b061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9518C6-000C-4615-B112-933BDBD03BDF}">
  <ds:schemaRefs>
    <ds:schemaRef ds:uri="http://schemas.openxmlformats.org/officeDocument/2006/bibliography"/>
  </ds:schemaRefs>
</ds:datastoreItem>
</file>

<file path=customXml/itemProps2.xml><?xml version="1.0" encoding="utf-8"?>
<ds:datastoreItem xmlns:ds="http://schemas.openxmlformats.org/officeDocument/2006/customXml" ds:itemID="{A9E43042-85FE-4E5B-B4F2-3DC364645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8f77c-1db1-4cb1-9b2b-a5560d5878bb"/>
    <ds:schemaRef ds:uri="aa583526-4372-41eb-ae23-939e72b06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4DF186-2009-4425-991E-F3C82F6C027D}">
  <ds:schemaRefs>
    <ds:schemaRef ds:uri="http://schemas.microsoft.com/sharepoint/v3/contenttype/forms"/>
  </ds:schemaRefs>
</ds:datastoreItem>
</file>

<file path=customXml/itemProps4.xml><?xml version="1.0" encoding="utf-8"?>
<ds:datastoreItem xmlns:ds="http://schemas.openxmlformats.org/officeDocument/2006/customXml" ds:itemID="{1A49C222-DD78-4495-9A26-69424B1FA2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777</Words>
  <Characters>4587</Characters>
  <Application>Microsoft Office Word</Application>
  <DocSecurity>0</DocSecurity>
  <Lines>38</Lines>
  <Paragraphs>10</Paragraphs>
  <ScaleCrop>false</ScaleCrop>
  <HeadingPairs>
    <vt:vector size="6" baseType="variant">
      <vt:variant>
        <vt:lpstr>Název</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Electrolux</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Borgman</dc:creator>
  <cp:lastModifiedBy>Doblogoo</cp:lastModifiedBy>
  <cp:revision>22</cp:revision>
  <dcterms:created xsi:type="dcterms:W3CDTF">2022-09-14T07:59:00Z</dcterms:created>
  <dcterms:modified xsi:type="dcterms:W3CDTF">2022-12-06T14:47:00Z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0x01010025F62E729827564FBF14680B450B1552</vt:lpwstr>
  </property>
  <property fmtid="{D5CDD505-2E9C-101B-9397-08002B2CF9AE}" pid="3" name="MSIP_Label_477eab6e-04c6-4822-9252-98ab9f25736b_Enabled">
    <vt:lpwstr>true</vt:lpwstr>
  </property>
  <property fmtid="{D5CDD505-2E9C-101B-9397-08002B2CF9AE}" pid="4" name="MSIP_Label_477eab6e-04c6-4822-9252-98ab9f25736b_SetDate">
    <vt:lpwstr>2022-11-30T13:41:10Z</vt:lpwstr>
  </property>
  <property fmtid="{D5CDD505-2E9C-101B-9397-08002B2CF9AE}" pid="5" name="MSIP_Label_477eab6e-04c6-4822-9252-98ab9f25736b_Method">
    <vt:lpwstr>Standard</vt:lpwstr>
  </property>
  <property fmtid="{D5CDD505-2E9C-101B-9397-08002B2CF9AE}" pid="6" name="MSIP_Label_477eab6e-04c6-4822-9252-98ab9f25736b_Name">
    <vt:lpwstr>477eab6e-04c6-4822-9252-98ab9f25736b</vt:lpwstr>
  </property>
  <property fmtid="{D5CDD505-2E9C-101B-9397-08002B2CF9AE}" pid="7" name="MSIP_Label_477eab6e-04c6-4822-9252-98ab9f25736b_SiteId">
    <vt:lpwstr>d2007bef-127d-4591-97ac-10d72fe28031</vt:lpwstr>
  </property>
  <property fmtid="{D5CDD505-2E9C-101B-9397-08002B2CF9AE}" pid="8" name="MSIP_Label_477eab6e-04c6-4822-9252-98ab9f25736b_ActionId">
    <vt:lpwstr>404afead-03b8-4c55-ba8f-842ac524bfbc</vt:lpwstr>
  </property>
  <property fmtid="{D5CDD505-2E9C-101B-9397-08002B2CF9AE}" pid="9" name="MSIP_Label_477eab6e-04c6-4822-9252-98ab9f25736b_ContentBits">
    <vt:lpwstr>2</vt:lpwstr>
  </property>
</Properties>
</file>