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2D37D" w14:textId="0A2403AB" w:rsidR="00F772DE" w:rsidRPr="00F772DE" w:rsidRDefault="00223539" w:rsidP="00F772DE">
      <w:pPr>
        <w:suppressAutoHyphens w:val="0"/>
        <w:rPr>
          <w:rFonts w:ascii="Times New Roman" w:eastAsia="Times New Roman" w:hAnsi="Times New Roman"/>
          <w:color w:val="auto"/>
          <w:sz w:val="24"/>
          <w:szCs w:val="24"/>
          <w:lang w:val="cs-CZ" w:eastAsia="cs-CZ"/>
        </w:rPr>
      </w:pPr>
      <w:r>
        <w:rPr>
          <w:rFonts w:ascii="Electrolux Sans SemiBold" w:eastAsia="Times New Roman" w:hAnsi="Electrolux Sans SemiBold"/>
          <w:b/>
          <w:bCs/>
          <w:sz w:val="40"/>
          <w:szCs w:val="28"/>
          <w:lang w:val="cs-CZ"/>
        </w:rPr>
        <w:t>Připravte se na pylovou sezónu</w:t>
      </w:r>
    </w:p>
    <w:p w14:paraId="7064C78D" w14:textId="58E824B8" w:rsidR="0037029F" w:rsidRPr="00810548" w:rsidRDefault="0037029F" w:rsidP="0037029F">
      <w:pPr>
        <w:jc w:val="both"/>
        <w:rPr>
          <w:lang w:val="cs-CZ"/>
        </w:rPr>
      </w:pPr>
    </w:p>
    <w:p w14:paraId="654869E0" w14:textId="545A1FE2" w:rsidR="0037029F" w:rsidRPr="008A3A8C" w:rsidRDefault="0037029F" w:rsidP="0037029F">
      <w:pPr>
        <w:pStyle w:val="Podnadpis"/>
        <w:spacing w:line="360" w:lineRule="auto"/>
        <w:jc w:val="both"/>
        <w:rPr>
          <w:rFonts w:ascii="Electrolux Sans SemiBold" w:eastAsia="Times New Roman" w:hAnsi="Electrolux Sans SemiBold"/>
          <w:b w:val="0"/>
          <w:bCs/>
          <w:color w:val="1F3864" w:themeColor="accent5" w:themeShade="80"/>
          <w:szCs w:val="22"/>
          <w:lang w:val="cs-CZ"/>
        </w:rPr>
      </w:pPr>
      <w:r w:rsidRPr="008A3A8C">
        <w:rPr>
          <w:rFonts w:ascii="Electrolux Sans SemiBold" w:eastAsia="Times New Roman" w:hAnsi="Electrolux Sans SemiBold"/>
          <w:b w:val="0"/>
          <w:bCs/>
          <w:color w:val="1F3864" w:themeColor="accent5" w:themeShade="80"/>
          <w:szCs w:val="22"/>
          <w:lang w:val="cs-CZ"/>
        </w:rPr>
        <w:t xml:space="preserve">Praha </w:t>
      </w:r>
      <w:r w:rsidR="00223539">
        <w:rPr>
          <w:rFonts w:ascii="Electrolux Sans SemiBold" w:eastAsia="Times New Roman" w:hAnsi="Electrolux Sans SemiBold"/>
          <w:b w:val="0"/>
          <w:bCs/>
          <w:color w:val="1F3864" w:themeColor="accent5" w:themeShade="80"/>
          <w:szCs w:val="22"/>
          <w:lang w:val="cs-CZ"/>
        </w:rPr>
        <w:t>10</w:t>
      </w:r>
      <w:r w:rsidRPr="008A3A8C">
        <w:rPr>
          <w:rFonts w:ascii="Electrolux Sans SemiBold" w:eastAsia="Times New Roman" w:hAnsi="Electrolux Sans SemiBold"/>
          <w:b w:val="0"/>
          <w:bCs/>
          <w:color w:val="1F3864" w:themeColor="accent5" w:themeShade="80"/>
          <w:szCs w:val="22"/>
          <w:lang w:val="cs-CZ"/>
        </w:rPr>
        <w:t xml:space="preserve">. </w:t>
      </w:r>
      <w:r w:rsidR="00223539">
        <w:rPr>
          <w:rFonts w:ascii="Electrolux Sans SemiBold" w:eastAsia="Times New Roman" w:hAnsi="Electrolux Sans SemiBold"/>
          <w:b w:val="0"/>
          <w:bCs/>
          <w:color w:val="1F3864" w:themeColor="accent5" w:themeShade="80"/>
          <w:szCs w:val="22"/>
          <w:lang w:val="cs-CZ"/>
        </w:rPr>
        <w:t>března</w:t>
      </w:r>
      <w:r w:rsidRPr="008A3A8C">
        <w:rPr>
          <w:rFonts w:ascii="Electrolux Sans SemiBold" w:eastAsia="Times New Roman" w:hAnsi="Electrolux Sans SemiBold"/>
          <w:b w:val="0"/>
          <w:bCs/>
          <w:color w:val="1F3864" w:themeColor="accent5" w:themeShade="80"/>
          <w:szCs w:val="22"/>
          <w:lang w:val="cs-CZ"/>
        </w:rPr>
        <w:t xml:space="preserve"> 202</w:t>
      </w:r>
      <w:r w:rsidR="00223539">
        <w:rPr>
          <w:rFonts w:ascii="Electrolux Sans SemiBold" w:eastAsia="Times New Roman" w:hAnsi="Electrolux Sans SemiBold"/>
          <w:b w:val="0"/>
          <w:bCs/>
          <w:color w:val="1F3864" w:themeColor="accent5" w:themeShade="80"/>
          <w:szCs w:val="22"/>
          <w:lang w:val="cs-CZ"/>
        </w:rPr>
        <w:t>2</w:t>
      </w:r>
    </w:p>
    <w:p w14:paraId="2612A7BE" w14:textId="0D089CA4" w:rsidR="0037029F" w:rsidRDefault="0037029F" w:rsidP="0037029F">
      <w:pPr>
        <w:spacing w:line="360" w:lineRule="auto"/>
        <w:jc w:val="both"/>
        <w:rPr>
          <w:rFonts w:cs="Arial"/>
          <w:b/>
          <w:bCs/>
          <w:lang w:val="cs-CZ"/>
        </w:rPr>
      </w:pPr>
    </w:p>
    <w:p w14:paraId="0EA86AA5" w14:textId="5F69AA4F" w:rsidR="00223539" w:rsidRPr="00B561ED" w:rsidRDefault="00223539" w:rsidP="002235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Arial"/>
          <w:b/>
          <w:bCs/>
          <w:color w:val="002060"/>
          <w:lang w:val="pl-PL" w:eastAsia="cs-CZ"/>
        </w:rPr>
      </w:pPr>
      <w:r w:rsidRPr="00B561ED">
        <w:rPr>
          <w:rFonts w:eastAsia="Times New Roman" w:cs="Arial"/>
          <w:b/>
          <w:bCs/>
          <w:color w:val="002060"/>
          <w:lang w:val="pl-PL" w:eastAsia="cs-CZ"/>
        </w:rPr>
        <w:t>Kdo by se netěšil na jaro? Pravděpodobně alergici, kterým pyly a alergeny ve vzduchu dokáž</w:t>
      </w:r>
      <w:r w:rsidR="00394A95" w:rsidRPr="00B561ED">
        <w:rPr>
          <w:rFonts w:eastAsia="Times New Roman" w:cs="Arial"/>
          <w:b/>
          <w:bCs/>
          <w:color w:val="002060"/>
          <w:lang w:val="pl-PL" w:eastAsia="cs-CZ"/>
        </w:rPr>
        <w:t>ou</w:t>
      </w:r>
      <w:r w:rsidRPr="00B561ED">
        <w:rPr>
          <w:rFonts w:eastAsia="Times New Roman" w:cs="Arial"/>
          <w:b/>
          <w:bCs/>
          <w:color w:val="002060"/>
          <w:lang w:val="pl-PL" w:eastAsia="cs-CZ"/>
        </w:rPr>
        <w:t xml:space="preserve"> zkomplikovat život a připravit je o zážitek z probouzející se přírody. Díky chytrým domácím pomocníkům od značky Electrolux se jich však můžete ve vaší domácnosti jednoduše zbavit. A jako bonus i roztočů či chlupů domácích mazlíčků.</w:t>
      </w:r>
    </w:p>
    <w:p w14:paraId="5D4744B9" w14:textId="67B096F7" w:rsidR="0037029F" w:rsidRDefault="0037029F" w:rsidP="0037029F">
      <w:pPr>
        <w:spacing w:line="360" w:lineRule="auto"/>
        <w:jc w:val="both"/>
        <w:rPr>
          <w:rFonts w:cs="Arial"/>
          <w:lang w:val="cs-CZ"/>
        </w:rPr>
      </w:pPr>
    </w:p>
    <w:p w14:paraId="12246459" w14:textId="3BC0AD08" w:rsidR="0037029F" w:rsidRDefault="00B3233F" w:rsidP="00747C1F">
      <w:pPr>
        <w:spacing w:line="360" w:lineRule="auto"/>
        <w:jc w:val="both"/>
        <w:rPr>
          <w:rFonts w:cs="Arial"/>
          <w:b/>
          <w:bCs/>
          <w:lang w:val="cs-CZ"/>
        </w:rPr>
      </w:pPr>
      <w:r w:rsidRPr="00D12B99">
        <w:rPr>
          <w:noProof/>
          <w:lang w:val="sk-SK"/>
        </w:rPr>
        <w:drawing>
          <wp:anchor distT="0" distB="0" distL="114300" distR="114300" simplePos="0" relativeHeight="251674624" behindDoc="1" locked="0" layoutInCell="1" allowOverlap="1" wp14:anchorId="5DFCF7D7" wp14:editId="57E34019">
            <wp:simplePos x="0" y="0"/>
            <wp:positionH relativeFrom="margin">
              <wp:posOffset>-36195</wp:posOffset>
            </wp:positionH>
            <wp:positionV relativeFrom="paragraph">
              <wp:posOffset>219075</wp:posOffset>
            </wp:positionV>
            <wp:extent cx="3057525" cy="2138045"/>
            <wp:effectExtent l="0" t="0" r="9525" b="0"/>
            <wp:wrapTight wrapText="bothSides">
              <wp:wrapPolygon edited="0">
                <wp:start x="0" y="0"/>
                <wp:lineTo x="0" y="21363"/>
                <wp:lineTo x="21533" y="21363"/>
                <wp:lineTo x="21533" y="0"/>
                <wp:lineTo x="0" y="0"/>
              </wp:wrapPolygon>
            </wp:wrapTight>
            <wp:docPr id="5" name="Obrázok 9" descr="Obrázok, na ktorom je vnútri, stena, podlaha, miestnosť&#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ok 9" descr="Obrázok, na ktorom je vnútri, stena, podlaha, miestnosť&#10;&#10;Automaticky generovaný popi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7525" cy="2138045"/>
                    </a:xfrm>
                    <a:prstGeom prst="rect">
                      <a:avLst/>
                    </a:prstGeom>
                    <a:noFill/>
                    <a:ln>
                      <a:noFill/>
                    </a:ln>
                  </pic:spPr>
                </pic:pic>
              </a:graphicData>
            </a:graphic>
            <wp14:sizeRelH relativeFrom="page">
              <wp14:pctWidth>0</wp14:pctWidth>
            </wp14:sizeRelH>
            <wp14:sizeRelV relativeFrom="page">
              <wp14:pctHeight>0</wp14:pctHeight>
            </wp14:sizeRelV>
          </wp:anchor>
        </w:drawing>
      </w:r>
      <w:r w:rsidR="00223539">
        <w:rPr>
          <w:rFonts w:cs="Arial"/>
          <w:b/>
          <w:bCs/>
          <w:lang w:val="cs-CZ"/>
        </w:rPr>
        <w:t>Nadýchněte se z plných plic</w:t>
      </w:r>
    </w:p>
    <w:p w14:paraId="49A87982" w14:textId="5A4D8E0F" w:rsidR="00B3233F" w:rsidRPr="00D50CCC" w:rsidRDefault="00B3233F" w:rsidP="00B323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Arial"/>
          <w:color w:val="002060"/>
          <w:lang w:eastAsia="cs-CZ"/>
        </w:rPr>
      </w:pPr>
      <w:r w:rsidRPr="00B561ED">
        <w:rPr>
          <w:rFonts w:eastAsia="Times New Roman" w:cs="Arial"/>
          <w:color w:val="002060"/>
          <w:lang w:val="cs-CZ" w:eastAsia="cs-CZ"/>
        </w:rPr>
        <w:t xml:space="preserve">Může se zdát, že pyly a alergeny na nás nejvíce číhají pod rozkvetlými stromy v parku, </w:t>
      </w:r>
      <w:r w:rsidR="0043503F" w:rsidRPr="00B561ED">
        <w:rPr>
          <w:rFonts w:eastAsia="Times New Roman" w:cs="Arial"/>
          <w:color w:val="002060"/>
          <w:lang w:val="cs-CZ" w:eastAsia="cs-CZ"/>
        </w:rPr>
        <w:t xml:space="preserve">pravda je </w:t>
      </w:r>
      <w:r w:rsidRPr="00B561ED">
        <w:rPr>
          <w:rFonts w:eastAsia="Times New Roman" w:cs="Arial"/>
          <w:color w:val="002060"/>
          <w:lang w:val="cs-CZ" w:eastAsia="cs-CZ"/>
        </w:rPr>
        <w:t xml:space="preserve">ovšem je taková, že kvalita vzduchu v domácnosti může být ještě horší. Větráním si </w:t>
      </w:r>
      <w:r w:rsidR="00ED6230" w:rsidRPr="00B561ED">
        <w:rPr>
          <w:rFonts w:eastAsia="Times New Roman" w:cs="Arial"/>
          <w:color w:val="002060"/>
          <w:lang w:val="cs-CZ" w:eastAsia="cs-CZ"/>
        </w:rPr>
        <w:t xml:space="preserve">tedy </w:t>
      </w:r>
      <w:r w:rsidRPr="00B561ED">
        <w:rPr>
          <w:rFonts w:eastAsia="Times New Roman" w:cs="Arial"/>
          <w:color w:val="002060"/>
          <w:lang w:val="cs-CZ" w:eastAsia="cs-CZ"/>
        </w:rPr>
        <w:t>v tomto případě nemusíme zrovna pomoci</w:t>
      </w:r>
      <w:r w:rsidR="00ED6230" w:rsidRPr="00B561ED">
        <w:rPr>
          <w:rFonts w:eastAsia="Times New Roman" w:cs="Arial"/>
          <w:color w:val="002060"/>
          <w:lang w:val="cs-CZ" w:eastAsia="cs-CZ"/>
        </w:rPr>
        <w:t>. V</w:t>
      </w:r>
      <w:r w:rsidRPr="00B561ED">
        <w:rPr>
          <w:rFonts w:eastAsia="Times New Roman" w:cs="Arial"/>
          <w:color w:val="002060"/>
          <w:lang w:val="cs-CZ" w:eastAsia="cs-CZ"/>
        </w:rPr>
        <w:t xml:space="preserve"> uzavřených nevětraných prostorách se</w:t>
      </w:r>
      <w:r w:rsidR="00ED6230" w:rsidRPr="00B561ED">
        <w:rPr>
          <w:rFonts w:eastAsia="Times New Roman" w:cs="Arial"/>
          <w:color w:val="002060"/>
          <w:lang w:val="cs-CZ" w:eastAsia="cs-CZ"/>
        </w:rPr>
        <w:t xml:space="preserve"> </w:t>
      </w:r>
      <w:r w:rsidRPr="00B561ED">
        <w:rPr>
          <w:rFonts w:eastAsia="Times New Roman" w:cs="Arial"/>
          <w:color w:val="002060"/>
          <w:lang w:val="cs-CZ" w:eastAsia="cs-CZ"/>
        </w:rPr>
        <w:t xml:space="preserve">alergeny </w:t>
      </w:r>
      <w:r w:rsidR="00ED6230" w:rsidRPr="00B561ED">
        <w:rPr>
          <w:rFonts w:eastAsia="Times New Roman" w:cs="Arial"/>
          <w:color w:val="002060"/>
          <w:lang w:val="cs-CZ" w:eastAsia="cs-CZ"/>
        </w:rPr>
        <w:t xml:space="preserve">také </w:t>
      </w:r>
      <w:r w:rsidRPr="00B561ED">
        <w:rPr>
          <w:rFonts w:eastAsia="Times New Roman" w:cs="Arial"/>
          <w:color w:val="002060"/>
          <w:lang w:val="cs-CZ" w:eastAsia="cs-CZ"/>
        </w:rPr>
        <w:t xml:space="preserve">dokážou rychle množit a překvapit </w:t>
      </w:r>
      <w:r w:rsidR="00ED6230" w:rsidRPr="00B561ED">
        <w:rPr>
          <w:rFonts w:eastAsia="Times New Roman" w:cs="Arial"/>
          <w:color w:val="002060"/>
          <w:lang w:val="cs-CZ" w:eastAsia="cs-CZ"/>
        </w:rPr>
        <w:t xml:space="preserve">nás tak </w:t>
      </w:r>
      <w:r w:rsidRPr="00B561ED">
        <w:rPr>
          <w:rFonts w:eastAsia="Times New Roman" w:cs="Arial"/>
          <w:color w:val="002060"/>
          <w:lang w:val="cs-CZ" w:eastAsia="cs-CZ"/>
        </w:rPr>
        <w:t xml:space="preserve">v ještě vyšší koncentraci. Řešením může být čistička vzduchu, která vám pomůže zbavit se jich. </w:t>
      </w:r>
      <w:r w:rsidRPr="00D50CCC">
        <w:rPr>
          <w:rFonts w:eastAsia="Times New Roman" w:cs="Arial"/>
          <w:b/>
          <w:bCs/>
          <w:color w:val="002060"/>
          <w:lang w:eastAsia="cs-CZ"/>
        </w:rPr>
        <w:t>Čističky vzduchu Well A5 a Well A7</w:t>
      </w:r>
      <w:r w:rsidRPr="00D50CCC">
        <w:rPr>
          <w:rFonts w:eastAsia="Times New Roman" w:cs="Arial"/>
          <w:color w:val="002060"/>
          <w:lang w:eastAsia="cs-CZ"/>
        </w:rPr>
        <w:t xml:space="preserve"> s 5stupňovou filtrací </w:t>
      </w:r>
      <w:r w:rsidRPr="00D50CCC">
        <w:rPr>
          <w:rFonts w:eastAsia="Times New Roman" w:cs="Arial"/>
          <w:b/>
          <w:bCs/>
          <w:color w:val="002060"/>
          <w:lang w:eastAsia="cs-CZ"/>
        </w:rPr>
        <w:t>zachytí až 99,97</w:t>
      </w:r>
      <w:r w:rsidR="00ED6230">
        <w:rPr>
          <w:rFonts w:eastAsia="Times New Roman" w:cs="Arial"/>
          <w:b/>
          <w:bCs/>
          <w:color w:val="002060"/>
          <w:lang w:eastAsia="cs-CZ"/>
        </w:rPr>
        <w:t xml:space="preserve"> </w:t>
      </w:r>
      <w:r w:rsidRPr="00D50CCC">
        <w:rPr>
          <w:rFonts w:eastAsia="Times New Roman" w:cs="Arial"/>
          <w:b/>
          <w:bCs/>
          <w:color w:val="002060"/>
          <w:lang w:eastAsia="cs-CZ"/>
        </w:rPr>
        <w:t>% částic o velikosti 0,3 μm</w:t>
      </w:r>
      <w:r w:rsidRPr="00D50CCC">
        <w:rPr>
          <w:rFonts w:eastAsia="Times New Roman" w:cs="Arial"/>
          <w:color w:val="002060"/>
          <w:lang w:eastAsia="cs-CZ"/>
        </w:rPr>
        <w:t>. Díky své technologii s 360stupňovým nasáváním a 3D ventilací dosáhnou všech koutů místnosti a navíc se o to postarají velmi rychle: místnost o rozloze 10 m2 dokáž</w:t>
      </w:r>
      <w:r w:rsidR="00ED6230">
        <w:rPr>
          <w:rFonts w:eastAsia="Times New Roman" w:cs="Arial"/>
          <w:color w:val="002060"/>
          <w:lang w:eastAsia="cs-CZ"/>
        </w:rPr>
        <w:t>ou</w:t>
      </w:r>
      <w:r w:rsidRPr="00D50CCC">
        <w:rPr>
          <w:rFonts w:eastAsia="Times New Roman" w:cs="Arial"/>
          <w:color w:val="002060"/>
          <w:lang w:eastAsia="cs-CZ"/>
        </w:rPr>
        <w:t xml:space="preserve"> vyčistit </w:t>
      </w:r>
      <w:r w:rsidRPr="00D50CCC">
        <w:rPr>
          <w:rFonts w:eastAsia="Times New Roman" w:cs="Arial"/>
          <w:b/>
          <w:bCs/>
          <w:color w:val="002060"/>
          <w:lang w:eastAsia="cs-CZ"/>
        </w:rPr>
        <w:t>již za 7 minut</w:t>
      </w:r>
      <w:r w:rsidRPr="00D50CCC">
        <w:rPr>
          <w:rFonts w:eastAsia="Times New Roman" w:cs="Arial"/>
          <w:color w:val="002060"/>
          <w:lang w:eastAsia="cs-CZ"/>
        </w:rPr>
        <w:t>.</w:t>
      </w:r>
    </w:p>
    <w:p w14:paraId="025FB23C" w14:textId="4AD0AE12" w:rsidR="00CD327A" w:rsidRDefault="00B3233F" w:rsidP="00B323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y2iqfc"/>
          <w:rFonts w:cs="Arial"/>
          <w:color w:val="1F3864" w:themeColor="accent5" w:themeShade="80"/>
        </w:rPr>
      </w:pPr>
      <w:r w:rsidRPr="00D12B99">
        <w:rPr>
          <w:noProof/>
          <w:lang w:val="sk-SK"/>
        </w:rPr>
        <w:drawing>
          <wp:anchor distT="0" distB="0" distL="114300" distR="114300" simplePos="0" relativeHeight="251676672" behindDoc="1" locked="0" layoutInCell="1" allowOverlap="1" wp14:anchorId="283630F2" wp14:editId="02A5F9CC">
            <wp:simplePos x="0" y="0"/>
            <wp:positionH relativeFrom="margin">
              <wp:posOffset>2355427</wp:posOffset>
            </wp:positionH>
            <wp:positionV relativeFrom="paragraph">
              <wp:posOffset>83185</wp:posOffset>
            </wp:positionV>
            <wp:extent cx="2540635" cy="2540635"/>
            <wp:effectExtent l="0" t="0" r="0" b="0"/>
            <wp:wrapTight wrapText="bothSides">
              <wp:wrapPolygon edited="0">
                <wp:start x="0" y="2915"/>
                <wp:lineTo x="0" y="18463"/>
                <wp:lineTo x="21379" y="18463"/>
                <wp:lineTo x="21379" y="2915"/>
                <wp:lineTo x="0" y="2915"/>
              </wp:wrapPolygon>
            </wp:wrapTight>
            <wp:docPr id="11" name="Obrázok 11" descr="Obrázok, na ktorom je živé, vnútri, miestnosť, nábytok&#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ok 11" descr="Obrázok, na ktorom je živé, vnútri, miestnosť, nábytok&#10;&#10;Automaticky generovaný pop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0635" cy="254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8547D7">
        <w:rPr>
          <w:rStyle w:val="y2iqfc"/>
          <w:rFonts w:cs="Arial"/>
          <w:color w:val="1F3864" w:themeColor="accent5" w:themeShade="80"/>
        </w:rPr>
        <w:t xml:space="preserve"> </w:t>
      </w:r>
    </w:p>
    <w:p w14:paraId="3FDAC68E" w14:textId="48306748" w:rsidR="006661F5" w:rsidRPr="00CD327A" w:rsidRDefault="00051894" w:rsidP="006661F5">
      <w:pPr>
        <w:spacing w:line="360" w:lineRule="auto"/>
        <w:jc w:val="both"/>
        <w:rPr>
          <w:rStyle w:val="y2iqfc"/>
          <w:rFonts w:cs="Arial"/>
          <w:b/>
          <w:bCs/>
          <w:lang w:val="cs-CZ"/>
        </w:rPr>
      </w:pPr>
      <w:r>
        <w:rPr>
          <w:rStyle w:val="y2iqfc"/>
          <w:rFonts w:cs="Arial"/>
          <w:b/>
          <w:bCs/>
          <w:lang w:val="cs-CZ"/>
        </w:rPr>
        <w:t>Inteligentní pomocníci</w:t>
      </w:r>
    </w:p>
    <w:p w14:paraId="3821B188" w14:textId="77777777" w:rsidR="00B3233F" w:rsidRPr="00B561ED" w:rsidRDefault="00B3233F" w:rsidP="00B323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Arial"/>
          <w:color w:val="002060"/>
          <w:lang w:val="cs-CZ" w:eastAsia="cs-CZ"/>
        </w:rPr>
      </w:pPr>
      <w:r w:rsidRPr="00B561ED">
        <w:rPr>
          <w:rFonts w:eastAsia="Times New Roman" w:cs="Arial"/>
          <w:b/>
          <w:bCs/>
          <w:color w:val="002060"/>
          <w:lang w:val="cs-CZ" w:eastAsia="cs-CZ"/>
        </w:rPr>
        <w:t>Čističky vzduchu Pure A9</w:t>
      </w:r>
      <w:r w:rsidRPr="00B561ED">
        <w:rPr>
          <w:rFonts w:eastAsia="Times New Roman" w:cs="Arial"/>
          <w:color w:val="002060"/>
          <w:lang w:val="cs-CZ" w:eastAsia="cs-CZ"/>
        </w:rPr>
        <w:t xml:space="preserve"> nečekají na to, až sami zapnete čištění vzduchu. Díky inteligentní technologii dokážou </w:t>
      </w:r>
      <w:r w:rsidRPr="00B561ED">
        <w:rPr>
          <w:rFonts w:eastAsia="Times New Roman" w:cs="Arial"/>
          <w:b/>
          <w:bCs/>
          <w:color w:val="002060"/>
          <w:lang w:val="cs-CZ" w:eastAsia="cs-CZ"/>
        </w:rPr>
        <w:t>vyhodnotit kvalitu vzduchu v místnosti</w:t>
      </w:r>
      <w:r w:rsidRPr="00B561ED">
        <w:rPr>
          <w:rFonts w:eastAsia="Times New Roman" w:cs="Arial"/>
          <w:color w:val="002060"/>
          <w:lang w:val="cs-CZ" w:eastAsia="cs-CZ"/>
        </w:rPr>
        <w:t xml:space="preserve"> a automaticky reagují na změny ještě dříve, než by vás na to upozornilo kýchání či slzení očí. Plynulá spirálová cirkulace čistí vzduch až 3krát rychleji než předchozí generace, proto se všech nežádoucích látek ve vzduchu zbavíte již za několik minut. A to nejen tehdy, když jste doma. </w:t>
      </w:r>
      <w:r w:rsidRPr="00B561ED">
        <w:rPr>
          <w:rFonts w:eastAsia="Times New Roman" w:cs="Arial"/>
          <w:b/>
          <w:bCs/>
          <w:color w:val="002060"/>
          <w:lang w:val="cs-CZ" w:eastAsia="cs-CZ"/>
        </w:rPr>
        <w:t>Pomocí mobilní aplikace</w:t>
      </w:r>
      <w:r w:rsidRPr="00B561ED">
        <w:rPr>
          <w:rFonts w:eastAsia="Times New Roman" w:cs="Arial"/>
          <w:color w:val="002060"/>
          <w:lang w:val="cs-CZ" w:eastAsia="cs-CZ"/>
        </w:rPr>
        <w:t xml:space="preserve"> můžete kontrolovat kvalitu vzduchu v </w:t>
      </w:r>
      <w:r w:rsidRPr="00B561ED">
        <w:rPr>
          <w:rFonts w:eastAsia="Times New Roman" w:cs="Arial"/>
          <w:color w:val="002060"/>
          <w:lang w:val="cs-CZ" w:eastAsia="cs-CZ"/>
        </w:rPr>
        <w:lastRenderedPageBreak/>
        <w:t>domácnosti a čističku ovládat odkudkoli. Svěží vzduch v domácnosti vás tak přivítá, i když se vrátíte po delší době.</w:t>
      </w:r>
    </w:p>
    <w:p w14:paraId="673919AF" w14:textId="52B8A719" w:rsidR="00051894" w:rsidRPr="00B561ED" w:rsidRDefault="00051894" w:rsidP="00CD32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Arial"/>
          <w:color w:val="1F3864" w:themeColor="accent5" w:themeShade="80"/>
          <w:lang w:val="cs-CZ" w:eastAsia="cs-CZ"/>
        </w:rPr>
      </w:pPr>
    </w:p>
    <w:p w14:paraId="481E6E9C" w14:textId="0A70F9DA" w:rsidR="00051894" w:rsidRPr="00CD327A" w:rsidRDefault="00051894" w:rsidP="00051894">
      <w:pPr>
        <w:spacing w:line="360" w:lineRule="auto"/>
        <w:jc w:val="both"/>
        <w:rPr>
          <w:rStyle w:val="y2iqfc"/>
          <w:rFonts w:cs="Arial"/>
          <w:b/>
          <w:bCs/>
          <w:lang w:val="cs-CZ"/>
        </w:rPr>
      </w:pPr>
      <w:r>
        <w:rPr>
          <w:rStyle w:val="y2iqfc"/>
          <w:rFonts w:cs="Arial"/>
          <w:b/>
          <w:bCs/>
          <w:lang w:val="cs-CZ"/>
        </w:rPr>
        <w:t>Zbavte se malých záškodníků v pohovkách</w:t>
      </w:r>
    </w:p>
    <w:p w14:paraId="02479486" w14:textId="45AD57A1" w:rsidR="00051894" w:rsidRPr="00B561ED" w:rsidRDefault="00B3233F" w:rsidP="00051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Arial"/>
          <w:color w:val="002060"/>
          <w:lang w:val="cs-CZ" w:eastAsia="cs-CZ"/>
        </w:rPr>
      </w:pPr>
      <w:r w:rsidRPr="00B561ED">
        <w:rPr>
          <w:rFonts w:eastAsia="Times New Roman" w:cs="Arial"/>
          <w:color w:val="002060"/>
          <w:lang w:val="cs-CZ" w:eastAsia="cs-CZ"/>
        </w:rPr>
        <w:t xml:space="preserve">Samostatnou pozornost si při úklidu zaslouží vysávání, a to nejen v případě, že vás trápí alergie. </w:t>
      </w:r>
      <w:r w:rsidRPr="00B561ED">
        <w:rPr>
          <w:rFonts w:eastAsia="Times New Roman" w:cs="Arial"/>
          <w:b/>
          <w:bCs/>
          <w:color w:val="002060"/>
          <w:lang w:val="cs-CZ" w:eastAsia="cs-CZ"/>
        </w:rPr>
        <w:t>Tyčové vysavače Pure Q9 značky Electrolux</w:t>
      </w:r>
      <w:r w:rsidRPr="00B561ED">
        <w:rPr>
          <w:rFonts w:eastAsia="Times New Roman" w:cs="Arial"/>
          <w:color w:val="002060"/>
          <w:lang w:val="cs-CZ" w:eastAsia="cs-CZ"/>
        </w:rPr>
        <w:t xml:space="preserve"> si poradí s 99,9 % částic prachu, bakterií a alergenů, které odstraní ze všech povrchů</w:t>
      </w:r>
      <w:r w:rsidR="00AF5C6F" w:rsidRPr="00B561ED">
        <w:rPr>
          <w:rFonts w:eastAsia="Times New Roman" w:cs="Arial"/>
          <w:color w:val="002060"/>
          <w:lang w:val="cs-CZ" w:eastAsia="cs-CZ"/>
        </w:rPr>
        <w:t>,</w:t>
      </w:r>
      <w:r w:rsidRPr="00B561ED">
        <w:rPr>
          <w:rFonts w:eastAsia="Times New Roman" w:cs="Arial"/>
          <w:color w:val="002060"/>
          <w:lang w:val="cs-CZ" w:eastAsia="cs-CZ"/>
        </w:rPr>
        <w:t xml:space="preserve"> včetně pohovek, matrací či čalouněného čela postele. </w:t>
      </w:r>
      <w:r w:rsidRPr="00B561ED">
        <w:rPr>
          <w:rFonts w:eastAsia="Times New Roman" w:cs="Arial"/>
          <w:b/>
          <w:bCs/>
          <w:color w:val="002060"/>
          <w:lang w:val="cs-CZ" w:eastAsia="cs-CZ"/>
        </w:rPr>
        <w:t>Hubice BedProPower™ Plus s UV technologií</w:t>
      </w:r>
      <w:r w:rsidRPr="00B561ED">
        <w:rPr>
          <w:rFonts w:eastAsia="Times New Roman" w:cs="Arial"/>
          <w:color w:val="002060"/>
          <w:lang w:val="cs-CZ" w:eastAsia="cs-CZ"/>
        </w:rPr>
        <w:t xml:space="preserve"> vám </w:t>
      </w:r>
      <w:r w:rsidR="00AF5C6F" w:rsidRPr="00B561ED">
        <w:rPr>
          <w:rFonts w:eastAsia="Times New Roman" w:cs="Arial"/>
          <w:color w:val="002060"/>
          <w:lang w:val="cs-CZ" w:eastAsia="cs-CZ"/>
        </w:rPr>
        <w:t xml:space="preserve">pomůže zabavit se </w:t>
      </w:r>
      <w:r w:rsidRPr="00B561ED">
        <w:rPr>
          <w:rFonts w:eastAsia="Times New Roman" w:cs="Arial"/>
          <w:color w:val="002060"/>
          <w:lang w:val="cs-CZ" w:eastAsia="cs-CZ"/>
        </w:rPr>
        <w:t>kromě mikroskopických částeček a prachu i zvířecích chlupů, proto jsou tyčové vysavače Pure Q9 ideální pro všechny rodiny s chlupatými domácími mazlíčky.</w:t>
      </w:r>
      <w:r w:rsidR="00AF5C6F" w:rsidRPr="00B561ED">
        <w:rPr>
          <w:rFonts w:eastAsia="Times New Roman" w:cs="Arial"/>
          <w:color w:val="002060"/>
          <w:lang w:val="cs-CZ" w:eastAsia="cs-CZ"/>
        </w:rPr>
        <w:t xml:space="preserve"> </w:t>
      </w:r>
    </w:p>
    <w:p w14:paraId="3550A3AB" w14:textId="71A3A066" w:rsidR="00B3233F" w:rsidRPr="00B561ED" w:rsidRDefault="00B3233F" w:rsidP="00051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Arial"/>
          <w:color w:val="002060"/>
          <w:lang w:val="cs-CZ" w:eastAsia="cs-CZ"/>
        </w:rPr>
      </w:pPr>
    </w:p>
    <w:p w14:paraId="0BC0B244" w14:textId="7D068E21" w:rsidR="00B3233F" w:rsidRPr="00B561ED" w:rsidRDefault="00B3233F" w:rsidP="00B323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Arial"/>
          <w:color w:val="002060"/>
          <w:lang w:val="cs-CZ" w:eastAsia="cs-CZ"/>
        </w:rPr>
      </w:pPr>
      <w:r w:rsidRPr="00B561ED">
        <w:rPr>
          <w:rFonts w:eastAsia="Times New Roman" w:cs="Arial"/>
          <w:color w:val="002060"/>
          <w:lang w:val="cs-CZ" w:eastAsia="cs-CZ"/>
        </w:rPr>
        <w:t xml:space="preserve">Na jedno nabití lze </w:t>
      </w:r>
      <w:r w:rsidR="00AF5C6F" w:rsidRPr="00B561ED">
        <w:rPr>
          <w:rFonts w:eastAsia="Times New Roman" w:cs="Arial"/>
          <w:color w:val="002060"/>
          <w:lang w:val="cs-CZ" w:eastAsia="cs-CZ"/>
        </w:rPr>
        <w:t xml:space="preserve">s tyčovým vysavačem </w:t>
      </w:r>
      <w:r w:rsidR="00AF5C6F" w:rsidRPr="00B561ED">
        <w:rPr>
          <w:rFonts w:eastAsia="Times New Roman" w:cs="Arial"/>
          <w:b/>
          <w:bCs/>
          <w:color w:val="002060"/>
          <w:lang w:val="cs-CZ" w:eastAsia="cs-CZ"/>
        </w:rPr>
        <w:t>Pure Q9</w:t>
      </w:r>
      <w:r w:rsidR="00AF5C6F" w:rsidRPr="00B561ED">
        <w:rPr>
          <w:rFonts w:eastAsia="Times New Roman" w:cs="Arial"/>
          <w:color w:val="002060"/>
          <w:lang w:val="cs-CZ" w:eastAsia="cs-CZ"/>
        </w:rPr>
        <w:t xml:space="preserve"> </w:t>
      </w:r>
      <w:r w:rsidRPr="00B561ED">
        <w:rPr>
          <w:rFonts w:eastAsia="Times New Roman" w:cs="Arial"/>
          <w:color w:val="002060"/>
          <w:lang w:val="cs-CZ" w:eastAsia="cs-CZ"/>
        </w:rPr>
        <w:t xml:space="preserve">vysávat až 53 minut a po skončení úklidu se díky technologii </w:t>
      </w:r>
      <w:r w:rsidRPr="00B561ED">
        <w:rPr>
          <w:rFonts w:eastAsia="Times New Roman" w:cs="Arial"/>
          <w:b/>
          <w:bCs/>
          <w:color w:val="002060"/>
          <w:lang w:val="cs-CZ" w:eastAsia="cs-CZ"/>
        </w:rPr>
        <w:t>BrushRollClean™</w:t>
      </w:r>
      <w:r w:rsidRPr="00B561ED">
        <w:rPr>
          <w:rFonts w:eastAsia="Times New Roman" w:cs="Arial"/>
          <w:color w:val="002060"/>
          <w:lang w:val="cs-CZ" w:eastAsia="cs-CZ"/>
        </w:rPr>
        <w:t xml:space="preserve"> jednoduchým sešlápnutím pedálu hubice jednoduše zbavíte vlasů či chlupů namotaných na kartáčku.</w:t>
      </w:r>
    </w:p>
    <w:p w14:paraId="2D4D5B9F" w14:textId="77777777" w:rsidR="00B3233F" w:rsidRPr="00B561ED" w:rsidRDefault="00B3233F" w:rsidP="00051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Arial"/>
          <w:color w:val="002060"/>
          <w:lang w:val="cs-CZ" w:eastAsia="cs-CZ"/>
        </w:rPr>
      </w:pPr>
    </w:p>
    <w:p w14:paraId="10EF51B6" w14:textId="1301C348" w:rsidR="00051894" w:rsidRPr="00B561ED" w:rsidRDefault="00051894" w:rsidP="00CD32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Arial"/>
          <w:color w:val="1F3864" w:themeColor="accent5" w:themeShade="80"/>
          <w:lang w:val="cs-CZ" w:eastAsia="cs-CZ"/>
        </w:rPr>
      </w:pPr>
    </w:p>
    <w:p w14:paraId="09DD4219" w14:textId="36C6955D" w:rsidR="00B3233F" w:rsidRPr="00CD327A" w:rsidRDefault="00B3233F" w:rsidP="00B3233F">
      <w:pPr>
        <w:spacing w:line="360" w:lineRule="auto"/>
        <w:jc w:val="both"/>
        <w:rPr>
          <w:rStyle w:val="y2iqfc"/>
          <w:rFonts w:cs="Arial"/>
          <w:b/>
          <w:bCs/>
          <w:lang w:val="cs-CZ"/>
        </w:rPr>
      </w:pPr>
      <w:r>
        <w:rPr>
          <w:rStyle w:val="y2iqfc"/>
          <w:rFonts w:cs="Arial"/>
          <w:b/>
          <w:bCs/>
          <w:lang w:val="cs-CZ"/>
        </w:rPr>
        <w:t>Nenoste alergeny na oblečení</w:t>
      </w:r>
    </w:p>
    <w:p w14:paraId="021F0561" w14:textId="0E3E7737" w:rsidR="00B3233F" w:rsidRPr="00B561ED" w:rsidRDefault="00B3233F" w:rsidP="00B323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Arial"/>
          <w:color w:val="002060"/>
          <w:lang w:val="cs-CZ" w:eastAsia="cs-CZ"/>
        </w:rPr>
      </w:pPr>
      <w:r w:rsidRPr="00B561ED">
        <w:rPr>
          <w:rFonts w:eastAsia="Times New Roman" w:cs="Arial"/>
          <w:color w:val="002060"/>
          <w:lang w:val="cs-CZ" w:eastAsia="cs-CZ"/>
        </w:rPr>
        <w:t>P</w:t>
      </w:r>
      <w:r w:rsidR="00AF5C6F" w:rsidRPr="00B561ED">
        <w:rPr>
          <w:rFonts w:eastAsia="Times New Roman" w:cs="Arial"/>
          <w:color w:val="002060"/>
          <w:lang w:val="cs-CZ" w:eastAsia="cs-CZ"/>
        </w:rPr>
        <w:t>yly</w:t>
      </w:r>
      <w:r w:rsidRPr="00B561ED">
        <w:rPr>
          <w:rFonts w:eastAsia="Times New Roman" w:cs="Arial"/>
          <w:color w:val="002060"/>
          <w:lang w:val="cs-CZ" w:eastAsia="cs-CZ"/>
        </w:rPr>
        <w:t xml:space="preserve"> a jiné alergeny se ve vaší domácnosti nemusí skrývat jen ve vzduchu či na čalouněném nábytku, ale i ve vašem šatníku. </w:t>
      </w:r>
      <w:r w:rsidRPr="00B561ED">
        <w:rPr>
          <w:rFonts w:eastAsia="Times New Roman" w:cs="Arial"/>
          <w:b/>
          <w:bCs/>
          <w:color w:val="002060"/>
          <w:lang w:val="cs-CZ" w:eastAsia="cs-CZ"/>
        </w:rPr>
        <w:t>Pračky a sušičky z řady SteamCare</w:t>
      </w:r>
      <w:r w:rsidRPr="00B561ED">
        <w:rPr>
          <w:rFonts w:eastAsia="Times New Roman" w:cs="Arial"/>
          <w:color w:val="002060"/>
          <w:lang w:val="cs-CZ" w:eastAsia="cs-CZ"/>
        </w:rPr>
        <w:t xml:space="preserve"> od značky Electrolux dodají vašemu oblečení nejen svěží vzhled, ale díky antialergickému program</w:t>
      </w:r>
      <w:r w:rsidR="00AF5C6F" w:rsidRPr="00B561ED">
        <w:rPr>
          <w:rFonts w:eastAsia="Times New Roman" w:cs="Arial"/>
          <w:color w:val="002060"/>
          <w:lang w:val="cs-CZ" w:eastAsia="cs-CZ"/>
        </w:rPr>
        <w:t>u</w:t>
      </w:r>
      <w:r w:rsidR="000F24AB" w:rsidRPr="00B561ED">
        <w:rPr>
          <w:rFonts w:eastAsia="Times New Roman" w:cs="Arial"/>
          <w:color w:val="002060"/>
          <w:lang w:val="cs-CZ" w:eastAsia="cs-CZ"/>
        </w:rPr>
        <w:t xml:space="preserve"> s párou,</w:t>
      </w:r>
      <w:r w:rsidRPr="00B561ED">
        <w:rPr>
          <w:rFonts w:eastAsia="Times New Roman" w:cs="Arial"/>
          <w:color w:val="002060"/>
          <w:lang w:val="cs-CZ" w:eastAsia="cs-CZ"/>
        </w:rPr>
        <w:t xml:space="preserve"> který je speciálně navržen pro osoby s alergií a citlivou pokožkou, okamžitě odstraníte bakterie a alergeny z vašeho oblečení.</w:t>
      </w:r>
    </w:p>
    <w:p w14:paraId="7665EBAA" w14:textId="353F02CA" w:rsidR="009A73FE" w:rsidRPr="006040E2" w:rsidRDefault="009A73FE" w:rsidP="006040E2">
      <w:pPr>
        <w:suppressAutoHyphens w:val="0"/>
        <w:autoSpaceDN/>
        <w:textAlignment w:val="auto"/>
        <w:rPr>
          <w:rFonts w:ascii="Times New Roman" w:eastAsia="Times New Roman" w:hAnsi="Times New Roman"/>
          <w:color w:val="auto"/>
          <w:sz w:val="24"/>
          <w:szCs w:val="24"/>
          <w:lang w:val="cs-CZ" w:eastAsia="cs-CZ"/>
        </w:rPr>
      </w:pPr>
    </w:p>
    <w:p w14:paraId="15F51455" w14:textId="77777777" w:rsidR="00987AEF" w:rsidRDefault="00987AEF" w:rsidP="003C18C5">
      <w:pPr>
        <w:spacing w:line="360" w:lineRule="auto"/>
        <w:jc w:val="both"/>
        <w:rPr>
          <w:rFonts w:cs="Arial"/>
          <w:lang w:val="cs-CZ"/>
        </w:rPr>
      </w:pPr>
    </w:p>
    <w:p w14:paraId="6DFA8B73" w14:textId="5DB89C3E" w:rsidR="00EC2E63" w:rsidRDefault="00987AEF" w:rsidP="003C18C5">
      <w:pPr>
        <w:spacing w:line="360" w:lineRule="auto"/>
        <w:jc w:val="both"/>
        <w:rPr>
          <w:lang w:val="cs-CZ"/>
        </w:rPr>
      </w:pPr>
      <w:r>
        <w:rPr>
          <w:lang w:val="cs-CZ"/>
        </w:rPr>
        <w:t xml:space="preserve">Více na </w:t>
      </w:r>
      <w:hyperlink r:id="rId10" w:history="1">
        <w:r>
          <w:rPr>
            <w:rStyle w:val="Hypertextovodkaz"/>
            <w:lang w:val="cs-CZ"/>
          </w:rPr>
          <w:t>http://www.electrolux.cz</w:t>
        </w:r>
      </w:hyperlink>
      <w:r>
        <w:rPr>
          <w:lang w:val="cs-CZ"/>
        </w:rPr>
        <w:t xml:space="preserve">, </w:t>
      </w:r>
      <w:hyperlink r:id="rId11" w:history="1">
        <w:r>
          <w:rPr>
            <w:rStyle w:val="Hypertextovodkaz"/>
            <w:lang w:val="cs-CZ"/>
          </w:rPr>
          <w:t>Facebooku</w:t>
        </w:r>
      </w:hyperlink>
      <w:r>
        <w:rPr>
          <w:lang w:val="cs-CZ"/>
        </w:rPr>
        <w:t xml:space="preserve">, </w:t>
      </w:r>
      <w:hyperlink r:id="rId12" w:history="1">
        <w:r>
          <w:rPr>
            <w:rStyle w:val="Hypertextovodkaz"/>
            <w:lang w:val="cs-CZ"/>
          </w:rPr>
          <w:t>Instagramu</w:t>
        </w:r>
      </w:hyperlink>
      <w:r>
        <w:rPr>
          <w:lang w:val="cs-CZ"/>
        </w:rPr>
        <w:t xml:space="preserve"> nebo </w:t>
      </w:r>
      <w:hyperlink r:id="rId13" w:history="1">
        <w:r>
          <w:rPr>
            <w:rStyle w:val="Hypertextovodkaz"/>
            <w:lang w:val="cs-CZ"/>
          </w:rPr>
          <w:t>newsroom.doblogoo.cz</w:t>
        </w:r>
      </w:hyperlink>
    </w:p>
    <w:p w14:paraId="12A031B5" w14:textId="77777777" w:rsidR="00987AEF" w:rsidRPr="0074555F" w:rsidRDefault="00987AEF" w:rsidP="003C18C5">
      <w:pPr>
        <w:spacing w:line="360" w:lineRule="auto"/>
        <w:jc w:val="both"/>
        <w:rPr>
          <w:lang w:val="cs-CZ"/>
        </w:rPr>
      </w:pPr>
    </w:p>
    <w:p w14:paraId="571F2C96" w14:textId="7E42655B" w:rsidR="00533B8A" w:rsidRPr="0074555F" w:rsidRDefault="00533B8A" w:rsidP="003C18C5">
      <w:pPr>
        <w:spacing w:line="360" w:lineRule="auto"/>
        <w:jc w:val="both"/>
        <w:rPr>
          <w:sz w:val="18"/>
          <w:lang w:val="cs-CZ"/>
        </w:rPr>
      </w:pPr>
      <w:r w:rsidRPr="0074555F">
        <w:rPr>
          <w:sz w:val="18"/>
          <w:lang w:val="cs-CZ"/>
        </w:rPr>
        <w:t xml:space="preserve">Electrolux je přední světová společnost vytvářející spotřebiče, které již více než 100 let formují život svých zákazníků k lepšímu. K naší misi za lepší život neodmyslitelně patří i náš závazek přinášet důmyslně navržená, inovativní, a hlavně udržitelná řešení. Pod našimi značkami Electrolux, AEG a Frigidaire prodáváme každý rok přibližně 60 milionů domácích spotřebičů ve více než 120 zemích světa. V roce 2020 měla společnost Electrolux tržby 116 miliard SEK a zaměstnávala 48 000 lidí po celém světě. Další informace najdete na webu </w:t>
      </w:r>
      <w:hyperlink r:id="rId14" w:history="1">
        <w:r w:rsidRPr="0074555F">
          <w:rPr>
            <w:rStyle w:val="Hypertextovodkaz"/>
            <w:sz w:val="18"/>
            <w:lang w:val="cs-CZ"/>
          </w:rPr>
          <w:t>www.electroluxgroup.com</w:t>
        </w:r>
      </w:hyperlink>
      <w:r w:rsidRPr="0074555F">
        <w:rPr>
          <w:sz w:val="18"/>
          <w:lang w:val="cs-CZ"/>
        </w:rPr>
        <w:t xml:space="preserve">, www.facebook.com/electroluxceskarepublika/ a </w:t>
      </w:r>
      <w:hyperlink r:id="rId15" w:history="1">
        <w:r w:rsidRPr="0074555F">
          <w:rPr>
            <w:rStyle w:val="Hypertextovodkaz"/>
            <w:sz w:val="18"/>
            <w:lang w:val="cs-CZ"/>
          </w:rPr>
          <w:t>www.instagram.com/electrolux.cz/</w:t>
        </w:r>
      </w:hyperlink>
      <w:r w:rsidRPr="0074555F">
        <w:rPr>
          <w:sz w:val="18"/>
          <w:lang w:val="cs-CZ"/>
        </w:rPr>
        <w:t>.</w:t>
      </w:r>
    </w:p>
    <w:p w14:paraId="4F97F7FC" w14:textId="77777777" w:rsidR="00533B8A" w:rsidRPr="0074555F" w:rsidRDefault="00533B8A" w:rsidP="003C18C5">
      <w:pPr>
        <w:spacing w:line="360" w:lineRule="auto"/>
        <w:jc w:val="both"/>
        <w:rPr>
          <w:sz w:val="18"/>
          <w:lang w:val="cs-CZ"/>
        </w:rPr>
      </w:pPr>
    </w:p>
    <w:p w14:paraId="394A571E" w14:textId="39D2D3E0" w:rsidR="00192D6C" w:rsidRPr="0074555F" w:rsidRDefault="00192D6C" w:rsidP="003C18C5">
      <w:pPr>
        <w:spacing w:line="360" w:lineRule="auto"/>
        <w:jc w:val="both"/>
        <w:rPr>
          <w:sz w:val="18"/>
          <w:lang w:val="cs-CZ"/>
        </w:rPr>
      </w:pPr>
    </w:p>
    <w:sectPr w:rsidR="00192D6C" w:rsidRPr="0074555F">
      <w:headerReference w:type="even" r:id="rId16"/>
      <w:headerReference w:type="default" r:id="rId17"/>
      <w:footerReference w:type="even" r:id="rId18"/>
      <w:footerReference w:type="default" r:id="rId19"/>
      <w:headerReference w:type="first" r:id="rId20"/>
      <w:footerReference w:type="first" r:id="rId21"/>
      <w:pgSz w:w="11906" w:h="16838"/>
      <w:pgMar w:top="680" w:right="680" w:bottom="680" w:left="3385" w:header="708" w:footer="425"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D69C2" w14:textId="77777777" w:rsidR="001019EE" w:rsidRDefault="001019EE">
      <w:r>
        <w:separator/>
      </w:r>
    </w:p>
  </w:endnote>
  <w:endnote w:type="continuationSeparator" w:id="0">
    <w:p w14:paraId="43A3808C" w14:textId="77777777" w:rsidR="001019EE" w:rsidRDefault="00101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Electrolux Sans SemiBold">
    <w:altName w:val="Calibri"/>
    <w:panose1 w:val="020B0604020202020204"/>
    <w:charset w:val="00"/>
    <w:family w:val="swiss"/>
    <w:notTrueType/>
    <w:pitch w:val="variable"/>
    <w:sig w:usb0="A000002F" w:usb1="4000207B" w:usb2="00000000" w:usb3="00000000" w:csb0="00000093"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Electrolux Sans Regular">
    <w:altName w:val="Calibri"/>
    <w:panose1 w:val="020B0604020202020204"/>
    <w:charset w:val="00"/>
    <w:family w:val="swiss"/>
    <w:notTrueType/>
    <w:pitch w:val="variable"/>
    <w:sig w:usb0="A000002F" w:usb1="4000207B"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431ED" w14:textId="77777777" w:rsidR="00DC45DD" w:rsidRDefault="00DC45D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38A58" w14:textId="38D32A4B" w:rsidR="00DC45DD" w:rsidRDefault="00DC45DD">
    <w:pPr>
      <w:pStyle w:val="Zpat"/>
    </w:pPr>
    <w:r>
      <w:rPr>
        <w:noProof/>
      </w:rPr>
      <mc:AlternateContent>
        <mc:Choice Requires="wps">
          <w:drawing>
            <wp:anchor distT="0" distB="0" distL="114300" distR="114300" simplePos="0" relativeHeight="251667456" behindDoc="0" locked="0" layoutInCell="0" allowOverlap="1" wp14:anchorId="180A59B0" wp14:editId="3D321051">
              <wp:simplePos x="0" y="0"/>
              <wp:positionH relativeFrom="page">
                <wp:posOffset>0</wp:posOffset>
              </wp:positionH>
              <wp:positionV relativeFrom="page">
                <wp:posOffset>10234930</wp:posOffset>
              </wp:positionV>
              <wp:extent cx="7560310" cy="266700"/>
              <wp:effectExtent l="0" t="0" r="0" b="0"/>
              <wp:wrapNone/>
              <wp:docPr id="6" name="MSIPCM24944a1eaed51a93e7177cdf" descr="{&quot;HashCode&quot;:-122053611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7EAAA6" w14:textId="5FC686A1" w:rsidR="00DC45DD" w:rsidRPr="00DC45DD" w:rsidRDefault="00DC45DD" w:rsidP="00DC45DD">
                          <w:pPr>
                            <w:rPr>
                              <w:rFonts w:ascii="Calibri" w:hAnsi="Calibri" w:cs="Calibri"/>
                              <w:color w:val="000000"/>
                              <w:sz w:val="16"/>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80A59B0" id="_x0000_t202" coordsize="21600,21600" o:spt="202" path="m,l,21600r21600,l21600,xe">
              <v:stroke joinstyle="miter"/>
              <v:path gradientshapeok="t" o:connecttype="rect"/>
            </v:shapetype>
            <v:shape id="MSIPCM24944a1eaed51a93e7177cdf" o:spid="_x0000_s1026" type="#_x0000_t202" alt="{&quot;HashCode&quot;:-1220536117,&quot;Height&quot;:841.0,&quot;Width&quot;:595.0,&quot;Placement&quot;:&quot;Footer&quot;,&quot;Index&quot;:&quot;Primary&quot;,&quot;Section&quot;:1,&quot;Top&quot;:0.0,&quot;Left&quot;:0.0}" style="position:absolute;margin-left:0;margin-top:805.9pt;width:595.3pt;height:21pt;z-index:2516674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" o:allowincell="f" filled="f" stroked="f" strokeweight=".5pt">
              <v:textbox inset="20pt,0,,0">
                <w:txbxContent>
                  <w:p w14:paraId="737EAAA6" w14:textId="5FC686A1" w:rsidR="00DC45DD" w:rsidRPr="00DC45DD" w:rsidRDefault="00DC45DD" w:rsidP="00DC45DD">
                    <w:pPr>
                      <w:rPr>
                        <w:rFonts w:ascii="Calibri" w:hAnsi="Calibri" w:cs="Calibri"/>
                        <w:color w:val="000000"/>
                        <w:sz w:val="16"/>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BDBE1" w14:textId="175F4357" w:rsidR="00EC251C" w:rsidRDefault="00DC45DD">
    <w:pPr>
      <w:pStyle w:val="Zpat"/>
    </w:pPr>
    <w:r>
      <w:rPr>
        <w:noProof/>
        <w:lang w:val="cs-CZ" w:eastAsia="cs-CZ"/>
      </w:rPr>
      <mc:AlternateContent>
        <mc:Choice Requires="wps">
          <w:drawing>
            <wp:anchor distT="0" distB="0" distL="114300" distR="114300" simplePos="0" relativeHeight="251668480" behindDoc="0" locked="0" layoutInCell="0" allowOverlap="1" wp14:anchorId="3CA71B0D" wp14:editId="425A6848">
              <wp:simplePos x="0" y="0"/>
              <wp:positionH relativeFrom="page">
                <wp:posOffset>0</wp:posOffset>
              </wp:positionH>
              <wp:positionV relativeFrom="page">
                <wp:posOffset>10234930</wp:posOffset>
              </wp:positionV>
              <wp:extent cx="7560310" cy="266700"/>
              <wp:effectExtent l="0" t="0" r="0" b="0"/>
              <wp:wrapNone/>
              <wp:docPr id="9" name="MSIPCMa39f485fb9c5c83bbeb4ea5d" descr="{&quot;HashCode&quot;:-122053611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292B04" w14:textId="6C7BADC6" w:rsidR="00DC45DD" w:rsidRPr="00DC45DD" w:rsidRDefault="00DC45DD" w:rsidP="00DC45DD">
                          <w:pPr>
                            <w:rPr>
                              <w:rFonts w:ascii="Calibri" w:hAnsi="Calibri" w:cs="Calibri"/>
                              <w:color w:val="000000"/>
                              <w:sz w:val="16"/>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CA71B0D" id="_x0000_t202" coordsize="21600,21600" o:spt="202" path="m,l,21600r21600,l21600,xe">
              <v:stroke joinstyle="miter"/>
              <v:path gradientshapeok="t" o:connecttype="rect"/>
            </v:shapetype>
            <v:shape id="MSIPCMa39f485fb9c5c83bbeb4ea5d" o:spid="_x0000_s1029" type="#_x0000_t202" alt="{&quot;HashCode&quot;:-1220536117,&quot;Height&quot;:841.0,&quot;Width&quot;:595.0,&quot;Placement&quot;:&quot;Footer&quot;,&quot;Index&quot;:&quot;FirstPage&quot;,&quot;Section&quot;:1,&quot;Top&quot;:0.0,&quot;Left&quot;:0.0}" style="position:absolute;margin-left:0;margin-top:805.9pt;width:595.3pt;height:21pt;z-index:2516684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" o:allowincell="f" filled="f" stroked="f" strokeweight=".5pt">
              <v:textbox inset="20pt,0,,0">
                <w:txbxContent>
                  <w:p w14:paraId="49292B04" w14:textId="6C7BADC6" w:rsidR="00DC45DD" w:rsidRPr="00DC45DD" w:rsidRDefault="00DC45DD" w:rsidP="00DC45DD">
                    <w:pPr>
                      <w:rPr>
                        <w:rFonts w:ascii="Calibri" w:hAnsi="Calibri" w:cs="Calibri"/>
                        <w:color w:val="000000"/>
                        <w:sz w:val="16"/>
                      </w:rPr>
                    </w:pPr>
                  </w:p>
                </w:txbxContent>
              </v:textbox>
              <w10:wrap anchorx="page" anchory="page"/>
            </v:shape>
          </w:pict>
        </mc:Fallback>
      </mc:AlternateContent>
    </w:r>
    <w:r w:rsidR="005D6E33">
      <w:rPr>
        <w:noProof/>
        <w:lang w:val="cs-CZ" w:eastAsia="cs-CZ"/>
      </w:rPr>
      <mc:AlternateContent>
        <mc:Choice Requires="wps">
          <w:drawing>
            <wp:anchor distT="0" distB="0" distL="114300" distR="114300" simplePos="0" relativeHeight="251662336" behindDoc="0" locked="0" layoutInCell="1" allowOverlap="1" wp14:anchorId="134F33C4" wp14:editId="5F3C2E99">
              <wp:simplePos x="0" y="0"/>
              <wp:positionH relativeFrom="page">
                <wp:posOffset>140305</wp:posOffset>
              </wp:positionH>
              <wp:positionV relativeFrom="page">
                <wp:posOffset>8657074</wp:posOffset>
              </wp:positionV>
              <wp:extent cx="1879604" cy="1485900"/>
              <wp:effectExtent l="0" t="0" r="6346" b="0"/>
              <wp:wrapNone/>
              <wp:docPr id="3" name="Text Box 8"/>
              <wp:cNvGraphicFramePr/>
              <a:graphic xmlns:a="http://schemas.openxmlformats.org/drawingml/2006/main">
                <a:graphicData uri="http://schemas.microsoft.com/office/word/2010/wordprocessingShape">
                  <wps:wsp>
                    <wps:cNvSpPr txBox="1"/>
                    <wps:spPr>
                      <a:xfrm>
                        <a:off x="0" y="0"/>
                        <a:ext cx="1879604" cy="1485900"/>
                      </a:xfrm>
                      <a:prstGeom prst="rect">
                        <a:avLst/>
                      </a:prstGeom>
                      <a:noFill/>
                      <a:ln>
                        <a:noFill/>
                        <a:prstDash/>
                      </a:ln>
                    </wps:spPr>
                    <wps:txbx>
                      <w:txbxContent>
                        <w:p w14:paraId="2204886D" w14:textId="77777777" w:rsidR="00EC251C" w:rsidRDefault="00E35206">
                          <w:pPr>
                            <w:pStyle w:val="Electroluxinfo"/>
                            <w:spacing w:after="0" w:line="240" w:lineRule="auto"/>
                            <w:rPr>
                              <w:sz w:val="16"/>
                              <w:szCs w:val="16"/>
                              <w:lang w:val="cs-CZ"/>
                            </w:rPr>
                          </w:pPr>
                          <w:r>
                            <w:rPr>
                              <w:sz w:val="16"/>
                              <w:szCs w:val="16"/>
                              <w:lang w:val="cs-CZ"/>
                            </w:rPr>
                            <w:t>Tisková zpráva</w:t>
                          </w:r>
                        </w:p>
                        <w:p w14:paraId="22F27BB7" w14:textId="77777777" w:rsidR="00EC251C" w:rsidRDefault="00E35206">
                          <w:pPr>
                            <w:pStyle w:val="Electroluxinfo"/>
                            <w:spacing w:after="0" w:line="240" w:lineRule="auto"/>
                          </w:pPr>
                          <w:r>
                            <w:rPr>
                              <w:sz w:val="16"/>
                              <w:szCs w:val="16"/>
                              <w:lang w:val="cs-CZ"/>
                            </w:rPr>
                            <w:br/>
                            <w:t>Více informací najdete na stránkách:</w:t>
                          </w:r>
                        </w:p>
                        <w:p w14:paraId="4B80E536" w14:textId="77777777" w:rsidR="00EC251C" w:rsidRDefault="00E35206">
                          <w:pPr>
                            <w:pStyle w:val="Electroluxinfo"/>
                            <w:spacing w:after="0" w:line="240" w:lineRule="auto"/>
                          </w:pPr>
                          <w:r>
                            <w:rPr>
                              <w:sz w:val="16"/>
                              <w:szCs w:val="16"/>
                            </w:rPr>
                            <w:t>www.electrolux.cz</w:t>
                          </w:r>
                          <w:r>
                            <w:rPr>
                              <w:sz w:val="16"/>
                              <w:szCs w:val="16"/>
                              <w:lang w:val="cs-CZ"/>
                            </w:rPr>
                            <w:t xml:space="preserve"> </w:t>
                          </w:r>
                        </w:p>
                        <w:p w14:paraId="2AE61844" w14:textId="77777777" w:rsidR="00EC251C" w:rsidRDefault="001019EE">
                          <w:pPr>
                            <w:pStyle w:val="Electroluxinfo"/>
                            <w:spacing w:after="0" w:line="240" w:lineRule="auto"/>
                            <w:rPr>
                              <w:sz w:val="16"/>
                              <w:szCs w:val="16"/>
                              <w:lang w:val="cs-CZ"/>
                            </w:rPr>
                          </w:pPr>
                        </w:p>
                        <w:p w14:paraId="583DC5C3" w14:textId="77777777" w:rsidR="00EC251C" w:rsidRDefault="00E35206">
                          <w:pPr>
                            <w:pStyle w:val="Electroluxinfo"/>
                            <w:spacing w:after="0" w:line="240" w:lineRule="auto"/>
                            <w:rPr>
                              <w:sz w:val="16"/>
                              <w:szCs w:val="16"/>
                              <w:lang w:val="cs-CZ"/>
                            </w:rPr>
                          </w:pPr>
                          <w:r>
                            <w:rPr>
                              <w:sz w:val="16"/>
                              <w:szCs w:val="16"/>
                              <w:lang w:val="cs-CZ"/>
                            </w:rPr>
                            <w:t xml:space="preserve">Navštívit můžete také tiskové středisko: </w:t>
                          </w:r>
                        </w:p>
                        <w:p w14:paraId="54D8BA9B" w14:textId="77777777" w:rsidR="00EC251C" w:rsidRDefault="00E35206">
                          <w:pPr>
                            <w:pStyle w:val="Electroluxinfo"/>
                            <w:spacing w:after="0" w:line="240" w:lineRule="auto"/>
                            <w:rPr>
                              <w:sz w:val="16"/>
                              <w:szCs w:val="16"/>
                            </w:rPr>
                          </w:pPr>
                          <w:r>
                            <w:rPr>
                              <w:sz w:val="16"/>
                              <w:szCs w:val="16"/>
                            </w:rPr>
                            <w:t>http://newsroom.electrolux.com/cz</w:t>
                          </w:r>
                        </w:p>
                        <w:p w14:paraId="197BB450" w14:textId="77777777" w:rsidR="00EC251C" w:rsidRDefault="001019EE">
                          <w:pPr>
                            <w:pStyle w:val="Electroluxinfo"/>
                            <w:rPr>
                              <w:b w:val="0"/>
                              <w:sz w:val="16"/>
                              <w:szCs w:val="16"/>
                              <w:lang w:val="cs-CZ"/>
                            </w:rPr>
                          </w:pPr>
                        </w:p>
                        <w:p w14:paraId="39C11909" w14:textId="77777777" w:rsidR="00EC251C" w:rsidRDefault="001019EE">
                          <w:pPr>
                            <w:pStyle w:val="Electroluxinfo"/>
                            <w:rPr>
                              <w:sz w:val="16"/>
                              <w:szCs w:val="16"/>
                            </w:rPr>
                          </w:pPr>
                        </w:p>
                        <w:p w14:paraId="3FEA3C0C" w14:textId="77777777" w:rsidR="00EC251C" w:rsidRDefault="001019EE">
                          <w:pPr>
                            <w:pStyle w:val="Electroluxinfo"/>
                            <w:rPr>
                              <w:sz w:val="16"/>
                              <w:szCs w:val="16"/>
                            </w:rPr>
                          </w:pPr>
                        </w:p>
                        <w:p w14:paraId="180E60AB" w14:textId="77777777" w:rsidR="00EC251C" w:rsidRDefault="001019EE">
                          <w:pPr>
                            <w:pStyle w:val="Electroluxinfo"/>
                            <w:rPr>
                              <w:sz w:val="16"/>
                              <w:szCs w:val="16"/>
                            </w:rPr>
                          </w:pPr>
                        </w:p>
                      </w:txbxContent>
                    </wps:txbx>
                    <wps:bodyPr vert="horz" wrap="square" lIns="0" tIns="0" rIns="0" bIns="0" anchor="t" anchorCtr="0" compatLnSpc="1">
                      <a:noAutofit/>
                    </wps:bodyPr>
                  </wps:wsp>
                </a:graphicData>
              </a:graphic>
            </wp:anchor>
          </w:drawing>
        </mc:Choice>
        <mc:Fallback>
          <w:pict>
            <v:shape w14:anchorId="134F33C4" id="Text Box 8" o:spid="_x0000_s1030" type="#_x0000_t202" style="position:absolute;margin-left:11.05pt;margin-top:681.65pt;width:148pt;height:117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" filled="f" stroked="f">
              <v:textbox inset="0,0,0,0">
                <w:txbxContent>
                  <w:p w14:paraId="2204886D" w14:textId="77777777" w:rsidR="00EC251C" w:rsidRDefault="00E35206">
                    <w:pPr>
                      <w:pStyle w:val="Electroluxinfo"/>
                      <w:spacing w:after="0" w:line="240" w:lineRule="auto"/>
                      <w:rPr>
                        <w:sz w:val="16"/>
                        <w:szCs w:val="16"/>
                        <w:lang w:val="cs-CZ"/>
                      </w:rPr>
                    </w:pPr>
                    <w:r>
                      <w:rPr>
                        <w:sz w:val="16"/>
                        <w:szCs w:val="16"/>
                        <w:lang w:val="cs-CZ"/>
                      </w:rPr>
                      <w:t>Tisková zpráva</w:t>
                    </w:r>
                  </w:p>
                  <w:p w14:paraId="22F27BB7" w14:textId="77777777" w:rsidR="00EC251C" w:rsidRDefault="00E35206">
                    <w:pPr>
                      <w:pStyle w:val="Electroluxinfo"/>
                      <w:spacing w:after="0" w:line="240" w:lineRule="auto"/>
                    </w:pPr>
                    <w:r>
                      <w:rPr>
                        <w:sz w:val="16"/>
                        <w:szCs w:val="16"/>
                        <w:lang w:val="cs-CZ"/>
                      </w:rPr>
                      <w:br/>
                      <w:t>Více informací najdete na stránkách:</w:t>
                    </w:r>
                  </w:p>
                  <w:p w14:paraId="4B80E536" w14:textId="77777777" w:rsidR="00EC251C" w:rsidRDefault="00E35206">
                    <w:pPr>
                      <w:pStyle w:val="Electroluxinfo"/>
                      <w:spacing w:after="0" w:line="240" w:lineRule="auto"/>
                    </w:pPr>
                    <w:r>
                      <w:rPr>
                        <w:sz w:val="16"/>
                        <w:szCs w:val="16"/>
                      </w:rPr>
                      <w:t>www.electrolux.cz</w:t>
                    </w:r>
                    <w:r>
                      <w:rPr>
                        <w:sz w:val="16"/>
                        <w:szCs w:val="16"/>
                        <w:lang w:val="cs-CZ"/>
                      </w:rPr>
                      <w:t xml:space="preserve"> </w:t>
                    </w:r>
                  </w:p>
                  <w:p w14:paraId="2AE61844" w14:textId="77777777" w:rsidR="00EC251C" w:rsidRDefault="007F6FBB">
                    <w:pPr>
                      <w:pStyle w:val="Electroluxinfo"/>
                      <w:spacing w:after="0" w:line="240" w:lineRule="auto"/>
                      <w:rPr>
                        <w:sz w:val="16"/>
                        <w:szCs w:val="16"/>
                        <w:lang w:val="cs-CZ"/>
                      </w:rPr>
                    </w:pPr>
                  </w:p>
                  <w:p w14:paraId="583DC5C3" w14:textId="77777777" w:rsidR="00EC251C" w:rsidRDefault="00E35206">
                    <w:pPr>
                      <w:pStyle w:val="Electroluxinfo"/>
                      <w:spacing w:after="0" w:line="240" w:lineRule="auto"/>
                      <w:rPr>
                        <w:sz w:val="16"/>
                        <w:szCs w:val="16"/>
                        <w:lang w:val="cs-CZ"/>
                      </w:rPr>
                    </w:pPr>
                    <w:r>
                      <w:rPr>
                        <w:sz w:val="16"/>
                        <w:szCs w:val="16"/>
                        <w:lang w:val="cs-CZ"/>
                      </w:rPr>
                      <w:t xml:space="preserve">Navštívit můžete také tiskové středisko: </w:t>
                    </w:r>
                  </w:p>
                  <w:p w14:paraId="54D8BA9B" w14:textId="77777777" w:rsidR="00EC251C" w:rsidRDefault="00E35206">
                    <w:pPr>
                      <w:pStyle w:val="Electroluxinfo"/>
                      <w:spacing w:after="0" w:line="240" w:lineRule="auto"/>
                      <w:rPr>
                        <w:sz w:val="16"/>
                        <w:szCs w:val="16"/>
                      </w:rPr>
                    </w:pPr>
                    <w:r>
                      <w:rPr>
                        <w:sz w:val="16"/>
                        <w:szCs w:val="16"/>
                      </w:rPr>
                      <w:t>http://newsroom.electrolux.com/cz</w:t>
                    </w:r>
                  </w:p>
                  <w:p w14:paraId="197BB450" w14:textId="77777777" w:rsidR="00EC251C" w:rsidRDefault="007F6FBB">
                    <w:pPr>
                      <w:pStyle w:val="Electroluxinfo"/>
                      <w:rPr>
                        <w:b w:val="0"/>
                        <w:sz w:val="16"/>
                        <w:szCs w:val="16"/>
                        <w:lang w:val="cs-CZ"/>
                      </w:rPr>
                    </w:pPr>
                  </w:p>
                  <w:p w14:paraId="39C11909" w14:textId="77777777" w:rsidR="00EC251C" w:rsidRDefault="007F6FBB">
                    <w:pPr>
                      <w:pStyle w:val="Electroluxinfo"/>
                      <w:rPr>
                        <w:sz w:val="16"/>
                        <w:szCs w:val="16"/>
                      </w:rPr>
                    </w:pPr>
                  </w:p>
                  <w:p w14:paraId="3FEA3C0C" w14:textId="77777777" w:rsidR="00EC251C" w:rsidRDefault="007F6FBB">
                    <w:pPr>
                      <w:pStyle w:val="Electroluxinfo"/>
                      <w:rPr>
                        <w:sz w:val="16"/>
                        <w:szCs w:val="16"/>
                      </w:rPr>
                    </w:pPr>
                  </w:p>
                  <w:p w14:paraId="180E60AB" w14:textId="77777777" w:rsidR="00EC251C" w:rsidRDefault="007F6FBB">
                    <w:pPr>
                      <w:pStyle w:val="Electroluxinfo"/>
                      <w:rPr>
                        <w:sz w:val="16"/>
                        <w:szCs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F8B82" w14:textId="77777777" w:rsidR="001019EE" w:rsidRDefault="001019EE">
      <w:r>
        <w:separator/>
      </w:r>
    </w:p>
  </w:footnote>
  <w:footnote w:type="continuationSeparator" w:id="0">
    <w:p w14:paraId="6D6FA229" w14:textId="77777777" w:rsidR="001019EE" w:rsidRDefault="001019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3DB94" w14:textId="77777777" w:rsidR="00DC45DD" w:rsidRDefault="00DC45D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DC879" w14:textId="77777777" w:rsidR="00EC251C" w:rsidRDefault="001019EE">
    <w:pPr>
      <w:pStyle w:val="Zhlav"/>
    </w:pPr>
  </w:p>
  <w:p w14:paraId="7940AEBB" w14:textId="77777777" w:rsidR="00EC251C" w:rsidRDefault="001019EE">
    <w:pPr>
      <w:pStyle w:val="Zhlav"/>
    </w:pPr>
  </w:p>
  <w:p w14:paraId="417C47E6" w14:textId="77777777" w:rsidR="00EC251C" w:rsidRDefault="001019EE">
    <w:pPr>
      <w:pStyle w:val="Zhlav"/>
    </w:pPr>
  </w:p>
  <w:p w14:paraId="57DF2815" w14:textId="77777777" w:rsidR="00EC251C" w:rsidRDefault="001019EE">
    <w:pPr>
      <w:pStyle w:val="Zhlav"/>
    </w:pPr>
  </w:p>
  <w:p w14:paraId="27118C31" w14:textId="77777777" w:rsidR="00EC251C" w:rsidRDefault="00E35206">
    <w:pPr>
      <w:pStyle w:val="Zhlav"/>
    </w:pPr>
    <w:r>
      <w:rPr>
        <w:noProof/>
        <w:lang w:val="cs-CZ" w:eastAsia="cs-CZ"/>
      </w:rPr>
      <w:drawing>
        <wp:anchor distT="0" distB="0" distL="114300" distR="114300" simplePos="0" relativeHeight="251659264" behindDoc="0" locked="0" layoutInCell="1" allowOverlap="1" wp14:anchorId="5A248927" wp14:editId="46AE8AA3">
          <wp:simplePos x="0" y="0"/>
          <wp:positionH relativeFrom="page">
            <wp:posOffset>431797</wp:posOffset>
          </wp:positionH>
          <wp:positionV relativeFrom="page">
            <wp:posOffset>431797</wp:posOffset>
          </wp:positionV>
          <wp:extent cx="1594795" cy="363602"/>
          <wp:effectExtent l="0" t="0" r="5405" b="0"/>
          <wp:wrapSquare wrapText="bothSides"/>
          <wp:docPr id="1"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594795" cy="363602"/>
                  </a:xfrm>
                  <a:prstGeom prst="rect">
                    <a:avLst/>
                  </a:prstGeom>
                  <a:noFill/>
                  <a:ln>
                    <a:noFill/>
                    <a:prstDash/>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A2FEB" w14:textId="030070B0" w:rsidR="00EC251C" w:rsidRDefault="00775CE8">
    <w:pPr>
      <w:pStyle w:val="Zhlav"/>
    </w:pPr>
    <w:r>
      <w:rPr>
        <w:noProof/>
        <w:lang w:val="cs-CZ" w:eastAsia="cs-CZ"/>
      </w:rPr>
      <mc:AlternateContent>
        <mc:Choice Requires="wps">
          <w:drawing>
            <wp:anchor distT="45720" distB="45720" distL="114300" distR="114300" simplePos="0" relativeHeight="251666432" behindDoc="0" locked="0" layoutInCell="1" allowOverlap="1" wp14:anchorId="42EFC19D" wp14:editId="7D810E6E">
              <wp:simplePos x="0" y="0"/>
              <wp:positionH relativeFrom="column">
                <wp:posOffset>3333794</wp:posOffset>
              </wp:positionH>
              <wp:positionV relativeFrom="paragraph">
                <wp:posOffset>-335915</wp:posOffset>
              </wp:positionV>
              <wp:extent cx="2360930" cy="1404620"/>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8017503" w14:textId="733A559D" w:rsidR="00775CE8" w:rsidRDefault="00775CE8"/>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2EFC19D" id="_x0000_t202" coordsize="21600,21600" o:spt="202" path="m,l,21600r21600,l21600,xe">
              <v:stroke joinstyle="miter"/>
              <v:path gradientshapeok="t" o:connecttype="rect"/>
            </v:shapetype>
            <v:shape id="Textové pole 2" o:spid="_x0000_s1027" type="#_x0000_t202" style="position:absolute;margin-left:262.5pt;margin-top:-26.45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" filled="f" stroked="f">
              <v:textbox style="mso-fit-shape-to-text:t">
                <w:txbxContent>
                  <w:p w14:paraId="78017503" w14:textId="733A559D" w:rsidR="00775CE8" w:rsidRDefault="00775CE8"/>
                </w:txbxContent>
              </v:textbox>
              <w10:wrap type="square"/>
            </v:shape>
          </w:pict>
        </mc:Fallback>
      </mc:AlternateContent>
    </w:r>
    <w:r w:rsidR="0085734C">
      <w:tab/>
    </w:r>
    <w:r w:rsidR="0085734C">
      <w:rPr>
        <w:noProof/>
        <w:lang w:val="cs-CZ" w:eastAsia="cs-CZ"/>
      </w:rPr>
      <w:t xml:space="preserve"> </w:t>
    </w:r>
    <w:r w:rsidR="0085734C">
      <w:rPr>
        <w:noProof/>
        <w:lang w:val="cs-CZ" w:eastAsia="cs-CZ"/>
      </w:rPr>
      <w:tab/>
    </w:r>
    <w:r w:rsidR="00E35206">
      <w:rPr>
        <w:noProof/>
        <w:lang w:val="cs-CZ" w:eastAsia="cs-CZ"/>
      </w:rPr>
      <w:drawing>
        <wp:anchor distT="0" distB="0" distL="114300" distR="114300" simplePos="0" relativeHeight="251661312" behindDoc="0" locked="0" layoutInCell="1" allowOverlap="1" wp14:anchorId="31097784" wp14:editId="683B7260">
          <wp:simplePos x="0" y="0"/>
          <wp:positionH relativeFrom="page">
            <wp:posOffset>431797</wp:posOffset>
          </wp:positionH>
          <wp:positionV relativeFrom="page">
            <wp:posOffset>431797</wp:posOffset>
          </wp:positionV>
          <wp:extent cx="1594795" cy="363602"/>
          <wp:effectExtent l="0" t="0" r="5405" b="0"/>
          <wp:wrapSquare wrapText="bothSides"/>
          <wp:docPr id="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594795" cy="363602"/>
                  </a:xfrm>
                  <a:prstGeom prst="rect">
                    <a:avLst/>
                  </a:prstGeom>
                  <a:noFill/>
                  <a:ln>
                    <a:noFill/>
                    <a:prstDash/>
                  </a:ln>
                </pic:spPr>
              </pic:pic>
            </a:graphicData>
          </a:graphic>
        </wp:anchor>
      </w:drawing>
    </w:r>
  </w:p>
  <w:p w14:paraId="44CD01AB" w14:textId="77777777" w:rsidR="00EC251C" w:rsidRDefault="001019EE">
    <w:pPr>
      <w:pStyle w:val="Zhlav"/>
    </w:pPr>
  </w:p>
  <w:p w14:paraId="07C5D8E9" w14:textId="77777777" w:rsidR="00EC251C" w:rsidRDefault="001019EE">
    <w:pPr>
      <w:pStyle w:val="Zhlav"/>
    </w:pPr>
  </w:p>
  <w:p w14:paraId="4C1F29AD" w14:textId="77777777" w:rsidR="00EC251C" w:rsidRDefault="001019EE">
    <w:pPr>
      <w:pStyle w:val="Zhlav"/>
    </w:pPr>
  </w:p>
  <w:p w14:paraId="628EB32D" w14:textId="77777777" w:rsidR="00EC251C" w:rsidRDefault="001019EE">
    <w:pPr>
      <w:pStyle w:val="Zhlav"/>
    </w:pPr>
  </w:p>
  <w:p w14:paraId="177CC3AE" w14:textId="77777777" w:rsidR="00EC251C" w:rsidRDefault="001019EE">
    <w:pPr>
      <w:pStyle w:val="Zhlav"/>
    </w:pPr>
  </w:p>
  <w:p w14:paraId="286BA721" w14:textId="409098F3" w:rsidR="00EC251C" w:rsidRDefault="001019EE">
    <w:pPr>
      <w:pStyle w:val="Zhlav"/>
    </w:pPr>
  </w:p>
  <w:p w14:paraId="62B66A48" w14:textId="2F4DE14F" w:rsidR="00EC251C" w:rsidRDefault="005D6E33" w:rsidP="0085734C">
    <w:pPr>
      <w:pStyle w:val="Zhlav"/>
      <w:tabs>
        <w:tab w:val="clear" w:pos="9026"/>
        <w:tab w:val="center" w:pos="3920"/>
        <w:tab w:val="left" w:pos="4513"/>
      </w:tabs>
      <w:spacing w:after="40"/>
    </w:pPr>
    <w:r>
      <w:rPr>
        <w:noProof/>
        <w:lang w:val="cs-CZ" w:eastAsia="cs-CZ"/>
      </w:rPr>
      <mc:AlternateContent>
        <mc:Choice Requires="wps">
          <w:drawing>
            <wp:anchor distT="0" distB="0" distL="114300" distR="114300" simplePos="0" relativeHeight="251664384" behindDoc="0" locked="0" layoutInCell="1" allowOverlap="1" wp14:anchorId="6A4A1357" wp14:editId="69925DE0">
              <wp:simplePos x="0" y="0"/>
              <wp:positionH relativeFrom="column">
                <wp:posOffset>-2010410</wp:posOffset>
              </wp:positionH>
              <wp:positionV relativeFrom="paragraph">
                <wp:posOffset>322078</wp:posOffset>
              </wp:positionV>
              <wp:extent cx="1712598" cy="1111252"/>
              <wp:effectExtent l="0" t="0" r="1902" b="12698"/>
              <wp:wrapNone/>
              <wp:docPr id="4" name="Text Box 7"/>
              <wp:cNvGraphicFramePr/>
              <a:graphic xmlns:a="http://schemas.openxmlformats.org/drawingml/2006/main">
                <a:graphicData uri="http://schemas.microsoft.com/office/word/2010/wordprocessingShape">
                  <wps:wsp>
                    <wps:cNvSpPr txBox="1"/>
                    <wps:spPr>
                      <a:xfrm>
                        <a:off x="0" y="0"/>
                        <a:ext cx="1712598" cy="1111252"/>
                      </a:xfrm>
                      <a:prstGeom prst="rect">
                        <a:avLst/>
                      </a:prstGeom>
                      <a:noFill/>
                      <a:ln>
                        <a:noFill/>
                        <a:prstDash/>
                      </a:ln>
                    </wps:spPr>
                    <wps:txbx>
                      <w:txbxContent>
                        <w:p w14:paraId="4A2C1380" w14:textId="77777777" w:rsidR="00EC251C" w:rsidRDefault="00E35206">
                          <w:pPr>
                            <w:pStyle w:val="Electroluxinfo"/>
                            <w:spacing w:after="0" w:line="240" w:lineRule="auto"/>
                            <w:rPr>
                              <w:sz w:val="16"/>
                              <w:szCs w:val="16"/>
                              <w:lang w:val="cs-CZ"/>
                            </w:rPr>
                          </w:pPr>
                          <w:r>
                            <w:rPr>
                              <w:sz w:val="16"/>
                              <w:szCs w:val="16"/>
                              <w:lang w:val="cs-CZ"/>
                            </w:rPr>
                            <w:t>Bližší informace Vám poskytne:</w:t>
                          </w:r>
                        </w:p>
                        <w:p w14:paraId="17F4FF3A" w14:textId="77777777" w:rsidR="00EC251C" w:rsidRDefault="00E35206">
                          <w:pPr>
                            <w:pStyle w:val="Electroluxinfo"/>
                            <w:spacing w:after="0" w:line="240" w:lineRule="auto"/>
                            <w:rPr>
                              <w:b w:val="0"/>
                              <w:sz w:val="16"/>
                              <w:szCs w:val="16"/>
                              <w:lang w:val="cs-CZ"/>
                            </w:rPr>
                          </w:pPr>
                          <w:r>
                            <w:rPr>
                              <w:b w:val="0"/>
                              <w:sz w:val="16"/>
                              <w:szCs w:val="16"/>
                              <w:lang w:val="cs-CZ"/>
                            </w:rPr>
                            <w:t>Lucie Krejbichová, doblogoo s.r.o.</w:t>
                          </w:r>
                        </w:p>
                        <w:p w14:paraId="2CF012DD" w14:textId="77777777" w:rsidR="00EC251C" w:rsidRDefault="00E35206">
                          <w:pPr>
                            <w:pStyle w:val="Electroluxinfo"/>
                            <w:spacing w:after="0" w:line="240" w:lineRule="auto"/>
                            <w:rPr>
                              <w:b w:val="0"/>
                              <w:sz w:val="16"/>
                              <w:szCs w:val="16"/>
                              <w:lang w:val="cs-CZ"/>
                            </w:rPr>
                          </w:pPr>
                          <w:r>
                            <w:rPr>
                              <w:b w:val="0"/>
                              <w:sz w:val="16"/>
                              <w:szCs w:val="16"/>
                              <w:lang w:val="cs-CZ"/>
                            </w:rPr>
                            <w:t>tel.: +420 602 359 328</w:t>
                          </w:r>
                        </w:p>
                        <w:p w14:paraId="11106402" w14:textId="77777777" w:rsidR="00EC251C" w:rsidRDefault="00E35206">
                          <w:pPr>
                            <w:pStyle w:val="Electroluxinfo"/>
                            <w:spacing w:after="0" w:line="240" w:lineRule="auto"/>
                          </w:pPr>
                          <w:r>
                            <w:rPr>
                              <w:b w:val="0"/>
                              <w:sz w:val="16"/>
                              <w:szCs w:val="16"/>
                              <w:lang w:val="cs-CZ"/>
                            </w:rPr>
                            <w:t xml:space="preserve">e-mail: </w:t>
                          </w:r>
                          <w:r>
                            <w:rPr>
                              <w:sz w:val="16"/>
                              <w:szCs w:val="16"/>
                            </w:rPr>
                            <w:t>lucie@doblogoo.cz</w:t>
                          </w:r>
                        </w:p>
                        <w:p w14:paraId="3CD94B49" w14:textId="77777777" w:rsidR="00EC251C" w:rsidRDefault="00E35206">
                          <w:pPr>
                            <w:pStyle w:val="Electroluxinfo"/>
                            <w:spacing w:after="0" w:line="240" w:lineRule="auto"/>
                            <w:rPr>
                              <w:b w:val="0"/>
                              <w:sz w:val="16"/>
                              <w:szCs w:val="16"/>
                              <w:lang w:val="cs-CZ"/>
                            </w:rPr>
                          </w:pPr>
                          <w:r>
                            <w:rPr>
                              <w:b w:val="0"/>
                              <w:sz w:val="16"/>
                              <w:szCs w:val="16"/>
                              <w:lang w:val="cs-CZ"/>
                            </w:rPr>
                            <w:t xml:space="preserve"> </w:t>
                          </w:r>
                        </w:p>
                        <w:p w14:paraId="772A0FF3" w14:textId="1E44B780" w:rsidR="00EC251C" w:rsidRDefault="00E35206">
                          <w:pPr>
                            <w:pStyle w:val="Electroluxinfo"/>
                            <w:spacing w:after="0" w:line="240" w:lineRule="auto"/>
                          </w:pPr>
                          <w:r>
                            <w:rPr>
                              <w:sz w:val="16"/>
                              <w:szCs w:val="16"/>
                              <w:lang w:val="cs-CZ"/>
                            </w:rPr>
                            <w:t>Electrolux Pre</w:t>
                          </w:r>
                          <w:r w:rsidR="005D6E33">
                            <w:rPr>
                              <w:sz w:val="16"/>
                              <w:szCs w:val="16"/>
                              <w:lang w:val="cs-CZ"/>
                            </w:rPr>
                            <w:t>s</w:t>
                          </w:r>
                          <w:r>
                            <w:rPr>
                              <w:sz w:val="16"/>
                              <w:szCs w:val="16"/>
                              <w:lang w:val="cs-CZ"/>
                            </w:rPr>
                            <w:t>s Hotline:</w:t>
                          </w:r>
                          <w:r>
                            <w:rPr>
                              <w:b w:val="0"/>
                              <w:sz w:val="16"/>
                              <w:szCs w:val="16"/>
                              <w:lang w:val="cs-CZ"/>
                            </w:rPr>
                            <w:t xml:space="preserve"> +4686576507</w:t>
                          </w:r>
                        </w:p>
                        <w:p w14:paraId="23B2D4B7" w14:textId="77777777" w:rsidR="00EC251C" w:rsidRDefault="001019EE">
                          <w:pPr>
                            <w:spacing w:after="120" w:line="216" w:lineRule="auto"/>
                            <w:rPr>
                              <w:rFonts w:ascii="Electrolux Sans Regular" w:hAnsi="Electrolux Sans Regular"/>
                              <w:color w:val="5B9BD5"/>
                              <w:sz w:val="16"/>
                              <w:szCs w:val="16"/>
                              <w:lang w:val="en-US"/>
                            </w:rPr>
                          </w:pPr>
                        </w:p>
                      </w:txbxContent>
                    </wps:txbx>
                    <wps:bodyPr vert="horz" wrap="square" lIns="0" tIns="0" rIns="0" bIns="0" anchor="t" anchorCtr="0" compatLnSpc="1">
                      <a:noAutofit/>
                    </wps:bodyPr>
                  </wps:wsp>
                </a:graphicData>
              </a:graphic>
            </wp:anchor>
          </w:drawing>
        </mc:Choice>
        <mc:Fallback>
          <w:pict>
            <v:shape w14:anchorId="6A4A1357" id="Text Box 7" o:spid="_x0000_s1028" type="#_x0000_t202" style="position:absolute;margin-left:-158.3pt;margin-top:25.35pt;width:134.85pt;height:8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" filled="f" stroked="f">
              <v:textbox inset="0,0,0,0">
                <w:txbxContent>
                  <w:p w14:paraId="4A2C1380" w14:textId="77777777" w:rsidR="00EC251C" w:rsidRDefault="00E35206">
                    <w:pPr>
                      <w:pStyle w:val="Electroluxinfo"/>
                      <w:spacing w:after="0" w:line="240" w:lineRule="auto"/>
                      <w:rPr>
                        <w:sz w:val="16"/>
                        <w:szCs w:val="16"/>
                        <w:lang w:val="cs-CZ"/>
                      </w:rPr>
                    </w:pPr>
                    <w:r>
                      <w:rPr>
                        <w:sz w:val="16"/>
                        <w:szCs w:val="16"/>
                        <w:lang w:val="cs-CZ"/>
                      </w:rPr>
                      <w:t>Bližší informace Vám poskytne:</w:t>
                    </w:r>
                  </w:p>
                  <w:p w14:paraId="17F4FF3A" w14:textId="77777777" w:rsidR="00EC251C" w:rsidRDefault="00E35206">
                    <w:pPr>
                      <w:pStyle w:val="Electroluxinfo"/>
                      <w:spacing w:after="0" w:line="240" w:lineRule="auto"/>
                      <w:rPr>
                        <w:b w:val="0"/>
                        <w:sz w:val="16"/>
                        <w:szCs w:val="16"/>
                        <w:lang w:val="cs-CZ"/>
                      </w:rPr>
                    </w:pPr>
                    <w:r>
                      <w:rPr>
                        <w:b w:val="0"/>
                        <w:sz w:val="16"/>
                        <w:szCs w:val="16"/>
                        <w:lang w:val="cs-CZ"/>
                      </w:rPr>
                      <w:t>Lucie Krejbichová, doblogoo s.r.o.</w:t>
                    </w:r>
                  </w:p>
                  <w:p w14:paraId="2CF012DD" w14:textId="77777777" w:rsidR="00EC251C" w:rsidRDefault="00E35206">
                    <w:pPr>
                      <w:pStyle w:val="Electroluxinfo"/>
                      <w:spacing w:after="0" w:line="240" w:lineRule="auto"/>
                      <w:rPr>
                        <w:b w:val="0"/>
                        <w:sz w:val="16"/>
                        <w:szCs w:val="16"/>
                        <w:lang w:val="cs-CZ"/>
                      </w:rPr>
                    </w:pPr>
                    <w:r>
                      <w:rPr>
                        <w:b w:val="0"/>
                        <w:sz w:val="16"/>
                        <w:szCs w:val="16"/>
                        <w:lang w:val="cs-CZ"/>
                      </w:rPr>
                      <w:t>tel.: +420 602 359 328</w:t>
                    </w:r>
                  </w:p>
                  <w:p w14:paraId="11106402" w14:textId="77777777" w:rsidR="00EC251C" w:rsidRDefault="00E35206">
                    <w:pPr>
                      <w:pStyle w:val="Electroluxinfo"/>
                      <w:spacing w:after="0" w:line="240" w:lineRule="auto"/>
                    </w:pPr>
                    <w:r>
                      <w:rPr>
                        <w:b w:val="0"/>
                        <w:sz w:val="16"/>
                        <w:szCs w:val="16"/>
                        <w:lang w:val="cs-CZ"/>
                      </w:rPr>
                      <w:t xml:space="preserve">e-mail: </w:t>
                    </w:r>
                    <w:r>
                      <w:rPr>
                        <w:sz w:val="16"/>
                        <w:szCs w:val="16"/>
                      </w:rPr>
                      <w:t>lucie@doblogoo.cz</w:t>
                    </w:r>
                  </w:p>
                  <w:p w14:paraId="3CD94B49" w14:textId="77777777" w:rsidR="00EC251C" w:rsidRDefault="00E35206">
                    <w:pPr>
                      <w:pStyle w:val="Electroluxinfo"/>
                      <w:spacing w:after="0" w:line="240" w:lineRule="auto"/>
                      <w:rPr>
                        <w:b w:val="0"/>
                        <w:sz w:val="16"/>
                        <w:szCs w:val="16"/>
                        <w:lang w:val="cs-CZ"/>
                      </w:rPr>
                    </w:pPr>
                    <w:r>
                      <w:rPr>
                        <w:b w:val="0"/>
                        <w:sz w:val="16"/>
                        <w:szCs w:val="16"/>
                        <w:lang w:val="cs-CZ"/>
                      </w:rPr>
                      <w:t xml:space="preserve"> </w:t>
                    </w:r>
                  </w:p>
                  <w:p w14:paraId="772A0FF3" w14:textId="1E44B780" w:rsidR="00EC251C" w:rsidRDefault="00E35206">
                    <w:pPr>
                      <w:pStyle w:val="Electroluxinfo"/>
                      <w:spacing w:after="0" w:line="240" w:lineRule="auto"/>
                    </w:pPr>
                    <w:r>
                      <w:rPr>
                        <w:sz w:val="16"/>
                        <w:szCs w:val="16"/>
                        <w:lang w:val="cs-CZ"/>
                      </w:rPr>
                      <w:t>Electrolux Pre</w:t>
                    </w:r>
                    <w:r w:rsidR="005D6E33">
                      <w:rPr>
                        <w:sz w:val="16"/>
                        <w:szCs w:val="16"/>
                        <w:lang w:val="cs-CZ"/>
                      </w:rPr>
                      <w:t>s</w:t>
                    </w:r>
                    <w:r>
                      <w:rPr>
                        <w:sz w:val="16"/>
                        <w:szCs w:val="16"/>
                        <w:lang w:val="cs-CZ"/>
                      </w:rPr>
                      <w:t>s Hotline:</w:t>
                    </w:r>
                    <w:r>
                      <w:rPr>
                        <w:b w:val="0"/>
                        <w:sz w:val="16"/>
                        <w:szCs w:val="16"/>
                        <w:lang w:val="cs-CZ"/>
                      </w:rPr>
                      <w:t xml:space="preserve"> +4686576507</w:t>
                    </w:r>
                  </w:p>
                  <w:p w14:paraId="23B2D4B7" w14:textId="77777777" w:rsidR="00EC251C" w:rsidRDefault="007F6FBB">
                    <w:pPr>
                      <w:spacing w:after="120" w:line="216" w:lineRule="auto"/>
                      <w:rPr>
                        <w:rFonts w:ascii="Electrolux Sans Regular" w:hAnsi="Electrolux Sans Regular"/>
                        <w:color w:val="5B9BD5"/>
                        <w:sz w:val="16"/>
                        <w:szCs w:val="16"/>
                        <w:lang w:val="en-US"/>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23303"/>
    <w:multiLevelType w:val="hybridMultilevel"/>
    <w:tmpl w:val="8EAE21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9812AF"/>
    <w:multiLevelType w:val="hybridMultilevel"/>
    <w:tmpl w:val="EDC40A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6E3719D"/>
    <w:multiLevelType w:val="hybridMultilevel"/>
    <w:tmpl w:val="C9426E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30E0E92"/>
    <w:multiLevelType w:val="hybridMultilevel"/>
    <w:tmpl w:val="7452E1C2"/>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4" w15:restartNumberingAfterBreak="0">
    <w:nsid w:val="256C644B"/>
    <w:multiLevelType w:val="hybridMultilevel"/>
    <w:tmpl w:val="BF16231C"/>
    <w:lvl w:ilvl="0" w:tplc="0405000F">
      <w:start w:val="1"/>
      <w:numFmt w:val="decimal"/>
      <w:lvlText w:val="%1."/>
      <w:lvlJc w:val="left"/>
      <w:pPr>
        <w:ind w:left="2880" w:hanging="360"/>
      </w:pPr>
    </w:lvl>
    <w:lvl w:ilvl="1" w:tplc="04050019" w:tentative="1">
      <w:start w:val="1"/>
      <w:numFmt w:val="lowerLetter"/>
      <w:lvlText w:val="%2."/>
      <w:lvlJc w:val="left"/>
      <w:pPr>
        <w:ind w:left="3600" w:hanging="360"/>
      </w:pPr>
    </w:lvl>
    <w:lvl w:ilvl="2" w:tplc="0405001B" w:tentative="1">
      <w:start w:val="1"/>
      <w:numFmt w:val="lowerRoman"/>
      <w:lvlText w:val="%3."/>
      <w:lvlJc w:val="right"/>
      <w:pPr>
        <w:ind w:left="4320" w:hanging="180"/>
      </w:pPr>
    </w:lvl>
    <w:lvl w:ilvl="3" w:tplc="0405000F" w:tentative="1">
      <w:start w:val="1"/>
      <w:numFmt w:val="decimal"/>
      <w:lvlText w:val="%4."/>
      <w:lvlJc w:val="left"/>
      <w:pPr>
        <w:ind w:left="5040" w:hanging="360"/>
      </w:pPr>
    </w:lvl>
    <w:lvl w:ilvl="4" w:tplc="04050019" w:tentative="1">
      <w:start w:val="1"/>
      <w:numFmt w:val="lowerLetter"/>
      <w:lvlText w:val="%5."/>
      <w:lvlJc w:val="left"/>
      <w:pPr>
        <w:ind w:left="5760" w:hanging="360"/>
      </w:pPr>
    </w:lvl>
    <w:lvl w:ilvl="5" w:tplc="0405001B" w:tentative="1">
      <w:start w:val="1"/>
      <w:numFmt w:val="lowerRoman"/>
      <w:lvlText w:val="%6."/>
      <w:lvlJc w:val="right"/>
      <w:pPr>
        <w:ind w:left="6480" w:hanging="180"/>
      </w:pPr>
    </w:lvl>
    <w:lvl w:ilvl="6" w:tplc="0405000F" w:tentative="1">
      <w:start w:val="1"/>
      <w:numFmt w:val="decimal"/>
      <w:lvlText w:val="%7."/>
      <w:lvlJc w:val="left"/>
      <w:pPr>
        <w:ind w:left="7200" w:hanging="360"/>
      </w:pPr>
    </w:lvl>
    <w:lvl w:ilvl="7" w:tplc="04050019" w:tentative="1">
      <w:start w:val="1"/>
      <w:numFmt w:val="lowerLetter"/>
      <w:lvlText w:val="%8."/>
      <w:lvlJc w:val="left"/>
      <w:pPr>
        <w:ind w:left="7920" w:hanging="360"/>
      </w:pPr>
    </w:lvl>
    <w:lvl w:ilvl="8" w:tplc="0405001B" w:tentative="1">
      <w:start w:val="1"/>
      <w:numFmt w:val="lowerRoman"/>
      <w:lvlText w:val="%9."/>
      <w:lvlJc w:val="right"/>
      <w:pPr>
        <w:ind w:left="8640" w:hanging="180"/>
      </w:pPr>
    </w:lvl>
  </w:abstractNum>
  <w:abstractNum w:abstractNumId="5" w15:restartNumberingAfterBreak="0">
    <w:nsid w:val="43DD41AF"/>
    <w:multiLevelType w:val="hybridMultilevel"/>
    <w:tmpl w:val="FCF4C3F8"/>
    <w:lvl w:ilvl="0" w:tplc="3284374E">
      <w:start w:val="10"/>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 w15:restartNumberingAfterBreak="0">
    <w:nsid w:val="56703F04"/>
    <w:multiLevelType w:val="hybridMultilevel"/>
    <w:tmpl w:val="6FF2287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 w15:restartNumberingAfterBreak="0">
    <w:nsid w:val="5C795D9D"/>
    <w:multiLevelType w:val="hybridMultilevel"/>
    <w:tmpl w:val="321A8410"/>
    <w:lvl w:ilvl="0" w:tplc="F3A6E086">
      <w:start w:val="1"/>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7"/>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4"/>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hideSpellingErrors/>
  <w:hideGrammaticalErrors/>
  <w:attachedTemplate r:id="rId1"/>
  <w:defaultTabStop w:val="720"/>
  <w:autoHyphenation/>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4E8"/>
    <w:rsid w:val="000000F6"/>
    <w:rsid w:val="00003D09"/>
    <w:rsid w:val="00004814"/>
    <w:rsid w:val="00013AE1"/>
    <w:rsid w:val="000140E2"/>
    <w:rsid w:val="0001495C"/>
    <w:rsid w:val="00015656"/>
    <w:rsid w:val="00020E9C"/>
    <w:rsid w:val="000245B3"/>
    <w:rsid w:val="00026109"/>
    <w:rsid w:val="00026BDA"/>
    <w:rsid w:val="000270B1"/>
    <w:rsid w:val="00031A53"/>
    <w:rsid w:val="0003240E"/>
    <w:rsid w:val="00035FBB"/>
    <w:rsid w:val="000422F0"/>
    <w:rsid w:val="00042DBB"/>
    <w:rsid w:val="00042F17"/>
    <w:rsid w:val="0004300F"/>
    <w:rsid w:val="000450A0"/>
    <w:rsid w:val="00046E5E"/>
    <w:rsid w:val="00051894"/>
    <w:rsid w:val="00053374"/>
    <w:rsid w:val="000547D4"/>
    <w:rsid w:val="00054866"/>
    <w:rsid w:val="000717C7"/>
    <w:rsid w:val="00071E94"/>
    <w:rsid w:val="000720C8"/>
    <w:rsid w:val="00074AB3"/>
    <w:rsid w:val="00075A6B"/>
    <w:rsid w:val="000813F8"/>
    <w:rsid w:val="00081408"/>
    <w:rsid w:val="00081FA2"/>
    <w:rsid w:val="00082208"/>
    <w:rsid w:val="00087B4F"/>
    <w:rsid w:val="0009621A"/>
    <w:rsid w:val="00097405"/>
    <w:rsid w:val="0009757B"/>
    <w:rsid w:val="00097D45"/>
    <w:rsid w:val="000A0C69"/>
    <w:rsid w:val="000A3368"/>
    <w:rsid w:val="000A5E33"/>
    <w:rsid w:val="000A6DE9"/>
    <w:rsid w:val="000A74FD"/>
    <w:rsid w:val="000B2F72"/>
    <w:rsid w:val="000B432E"/>
    <w:rsid w:val="000B614F"/>
    <w:rsid w:val="000B652B"/>
    <w:rsid w:val="000C3A3D"/>
    <w:rsid w:val="000D1788"/>
    <w:rsid w:val="000D34E1"/>
    <w:rsid w:val="000D42CF"/>
    <w:rsid w:val="000D76AE"/>
    <w:rsid w:val="000E0469"/>
    <w:rsid w:val="000E3CA1"/>
    <w:rsid w:val="000E6691"/>
    <w:rsid w:val="000F24AB"/>
    <w:rsid w:val="000F436C"/>
    <w:rsid w:val="000F4DD8"/>
    <w:rsid w:val="000F7E5E"/>
    <w:rsid w:val="001019EE"/>
    <w:rsid w:val="001050C2"/>
    <w:rsid w:val="0010739B"/>
    <w:rsid w:val="001112A3"/>
    <w:rsid w:val="00112ED5"/>
    <w:rsid w:val="0011456D"/>
    <w:rsid w:val="001178E1"/>
    <w:rsid w:val="00120E77"/>
    <w:rsid w:val="00122966"/>
    <w:rsid w:val="00123DF9"/>
    <w:rsid w:val="001247AE"/>
    <w:rsid w:val="00124D4D"/>
    <w:rsid w:val="00127BF5"/>
    <w:rsid w:val="00131196"/>
    <w:rsid w:val="00132149"/>
    <w:rsid w:val="00133200"/>
    <w:rsid w:val="001378E4"/>
    <w:rsid w:val="001521C3"/>
    <w:rsid w:val="001529B6"/>
    <w:rsid w:val="00152F1D"/>
    <w:rsid w:val="00155E6F"/>
    <w:rsid w:val="0016554A"/>
    <w:rsid w:val="001655E7"/>
    <w:rsid w:val="00170F65"/>
    <w:rsid w:val="00175684"/>
    <w:rsid w:val="0018342E"/>
    <w:rsid w:val="00183EFC"/>
    <w:rsid w:val="001846CB"/>
    <w:rsid w:val="00190080"/>
    <w:rsid w:val="00190A03"/>
    <w:rsid w:val="00191C6A"/>
    <w:rsid w:val="00192D6C"/>
    <w:rsid w:val="00195685"/>
    <w:rsid w:val="001A17EE"/>
    <w:rsid w:val="001A38F1"/>
    <w:rsid w:val="001A3A8F"/>
    <w:rsid w:val="001A3E5C"/>
    <w:rsid w:val="001A4303"/>
    <w:rsid w:val="001A5261"/>
    <w:rsid w:val="001A548E"/>
    <w:rsid w:val="001A54B9"/>
    <w:rsid w:val="001A7DAC"/>
    <w:rsid w:val="001B32A4"/>
    <w:rsid w:val="001B5C3E"/>
    <w:rsid w:val="001B6CF3"/>
    <w:rsid w:val="001C0303"/>
    <w:rsid w:val="001D3CC1"/>
    <w:rsid w:val="001D3EC7"/>
    <w:rsid w:val="001D5AB1"/>
    <w:rsid w:val="001E0535"/>
    <w:rsid w:val="001E38BF"/>
    <w:rsid w:val="001E57E0"/>
    <w:rsid w:val="001F21E5"/>
    <w:rsid w:val="002029BA"/>
    <w:rsid w:val="002055AF"/>
    <w:rsid w:val="00206F2E"/>
    <w:rsid w:val="002071E7"/>
    <w:rsid w:val="0021110F"/>
    <w:rsid w:val="00223539"/>
    <w:rsid w:val="00224C4F"/>
    <w:rsid w:val="00236F59"/>
    <w:rsid w:val="002409C0"/>
    <w:rsid w:val="002414E1"/>
    <w:rsid w:val="00242E89"/>
    <w:rsid w:val="00242FBA"/>
    <w:rsid w:val="002457A6"/>
    <w:rsid w:val="00250216"/>
    <w:rsid w:val="00250B3D"/>
    <w:rsid w:val="00250D3B"/>
    <w:rsid w:val="00251462"/>
    <w:rsid w:val="002568E8"/>
    <w:rsid w:val="00262367"/>
    <w:rsid w:val="00262CF6"/>
    <w:rsid w:val="00270BD3"/>
    <w:rsid w:val="00275ACC"/>
    <w:rsid w:val="00277635"/>
    <w:rsid w:val="00280A34"/>
    <w:rsid w:val="00281C70"/>
    <w:rsid w:val="002838C4"/>
    <w:rsid w:val="00283D23"/>
    <w:rsid w:val="00292358"/>
    <w:rsid w:val="002941B6"/>
    <w:rsid w:val="002A4E11"/>
    <w:rsid w:val="002A6E38"/>
    <w:rsid w:val="002B2D2A"/>
    <w:rsid w:val="002B427A"/>
    <w:rsid w:val="002B64DF"/>
    <w:rsid w:val="002B68AA"/>
    <w:rsid w:val="002C211D"/>
    <w:rsid w:val="002C3736"/>
    <w:rsid w:val="002C3CCB"/>
    <w:rsid w:val="002C7260"/>
    <w:rsid w:val="002C75FA"/>
    <w:rsid w:val="002C78EE"/>
    <w:rsid w:val="002D0572"/>
    <w:rsid w:val="002D1C4C"/>
    <w:rsid w:val="002D3A53"/>
    <w:rsid w:val="002E0A8B"/>
    <w:rsid w:val="002E1AF2"/>
    <w:rsid w:val="002E46F1"/>
    <w:rsid w:val="002E57B5"/>
    <w:rsid w:val="002E7048"/>
    <w:rsid w:val="002E7AB8"/>
    <w:rsid w:val="002E7C63"/>
    <w:rsid w:val="002F07F7"/>
    <w:rsid w:val="002F08D4"/>
    <w:rsid w:val="002F2A99"/>
    <w:rsid w:val="002F751C"/>
    <w:rsid w:val="003014D0"/>
    <w:rsid w:val="00304B14"/>
    <w:rsid w:val="00312868"/>
    <w:rsid w:val="00321932"/>
    <w:rsid w:val="003304DA"/>
    <w:rsid w:val="00330A52"/>
    <w:rsid w:val="00332D04"/>
    <w:rsid w:val="0033410B"/>
    <w:rsid w:val="003345BA"/>
    <w:rsid w:val="00336068"/>
    <w:rsid w:val="00336404"/>
    <w:rsid w:val="00336E69"/>
    <w:rsid w:val="00340C7C"/>
    <w:rsid w:val="00342354"/>
    <w:rsid w:val="00351502"/>
    <w:rsid w:val="00356864"/>
    <w:rsid w:val="00363EF7"/>
    <w:rsid w:val="003673B3"/>
    <w:rsid w:val="00367B81"/>
    <w:rsid w:val="0037029F"/>
    <w:rsid w:val="003716E9"/>
    <w:rsid w:val="00372476"/>
    <w:rsid w:val="003841C6"/>
    <w:rsid w:val="00384F8D"/>
    <w:rsid w:val="0039362C"/>
    <w:rsid w:val="00394A95"/>
    <w:rsid w:val="003A142B"/>
    <w:rsid w:val="003A264A"/>
    <w:rsid w:val="003A2D20"/>
    <w:rsid w:val="003A3AE8"/>
    <w:rsid w:val="003A5F3D"/>
    <w:rsid w:val="003B4611"/>
    <w:rsid w:val="003C0D02"/>
    <w:rsid w:val="003C0D9C"/>
    <w:rsid w:val="003C18C5"/>
    <w:rsid w:val="003C1B4A"/>
    <w:rsid w:val="003C1D63"/>
    <w:rsid w:val="003C407B"/>
    <w:rsid w:val="003C6372"/>
    <w:rsid w:val="003C7BD6"/>
    <w:rsid w:val="003C7F19"/>
    <w:rsid w:val="003D1D69"/>
    <w:rsid w:val="003D1E5F"/>
    <w:rsid w:val="003E097C"/>
    <w:rsid w:val="003E4473"/>
    <w:rsid w:val="003E6D26"/>
    <w:rsid w:val="003F0430"/>
    <w:rsid w:val="003F2648"/>
    <w:rsid w:val="004017D7"/>
    <w:rsid w:val="00405AD3"/>
    <w:rsid w:val="004127D1"/>
    <w:rsid w:val="00415C23"/>
    <w:rsid w:val="00421D5E"/>
    <w:rsid w:val="004240B3"/>
    <w:rsid w:val="0043503F"/>
    <w:rsid w:val="004354B1"/>
    <w:rsid w:val="00435F1C"/>
    <w:rsid w:val="00440014"/>
    <w:rsid w:val="00441A4D"/>
    <w:rsid w:val="0044672E"/>
    <w:rsid w:val="00447776"/>
    <w:rsid w:val="00450606"/>
    <w:rsid w:val="004517C0"/>
    <w:rsid w:val="00451801"/>
    <w:rsid w:val="00461542"/>
    <w:rsid w:val="004712E4"/>
    <w:rsid w:val="0047494C"/>
    <w:rsid w:val="004760A8"/>
    <w:rsid w:val="004810AD"/>
    <w:rsid w:val="00481119"/>
    <w:rsid w:val="00482A87"/>
    <w:rsid w:val="00490202"/>
    <w:rsid w:val="004941A5"/>
    <w:rsid w:val="004A46FF"/>
    <w:rsid w:val="004A718E"/>
    <w:rsid w:val="004B52D0"/>
    <w:rsid w:val="004B5EC3"/>
    <w:rsid w:val="004B5F4D"/>
    <w:rsid w:val="004C0D5A"/>
    <w:rsid w:val="004C5C8D"/>
    <w:rsid w:val="004C759A"/>
    <w:rsid w:val="004D319C"/>
    <w:rsid w:val="004D3398"/>
    <w:rsid w:val="004E05CA"/>
    <w:rsid w:val="004E2ED4"/>
    <w:rsid w:val="004E6C5C"/>
    <w:rsid w:val="004F2A56"/>
    <w:rsid w:val="004F4D80"/>
    <w:rsid w:val="005007AC"/>
    <w:rsid w:val="0050243E"/>
    <w:rsid w:val="00502AA6"/>
    <w:rsid w:val="00505391"/>
    <w:rsid w:val="00505EFB"/>
    <w:rsid w:val="00507D74"/>
    <w:rsid w:val="00510D53"/>
    <w:rsid w:val="005220C3"/>
    <w:rsid w:val="00525D5E"/>
    <w:rsid w:val="00526032"/>
    <w:rsid w:val="005309C2"/>
    <w:rsid w:val="00533B8A"/>
    <w:rsid w:val="0053652B"/>
    <w:rsid w:val="0054327A"/>
    <w:rsid w:val="005455EE"/>
    <w:rsid w:val="00547F61"/>
    <w:rsid w:val="00550194"/>
    <w:rsid w:val="0055086F"/>
    <w:rsid w:val="00550AE4"/>
    <w:rsid w:val="005560CA"/>
    <w:rsid w:val="005564B0"/>
    <w:rsid w:val="00556CFC"/>
    <w:rsid w:val="0057067C"/>
    <w:rsid w:val="0057104C"/>
    <w:rsid w:val="005712A0"/>
    <w:rsid w:val="005721C2"/>
    <w:rsid w:val="005722F6"/>
    <w:rsid w:val="00574C03"/>
    <w:rsid w:val="00575511"/>
    <w:rsid w:val="00576A9D"/>
    <w:rsid w:val="00577A3A"/>
    <w:rsid w:val="00581947"/>
    <w:rsid w:val="0058397E"/>
    <w:rsid w:val="0058483A"/>
    <w:rsid w:val="005852AE"/>
    <w:rsid w:val="00593B6C"/>
    <w:rsid w:val="005A3911"/>
    <w:rsid w:val="005B06D3"/>
    <w:rsid w:val="005B394A"/>
    <w:rsid w:val="005B71D9"/>
    <w:rsid w:val="005C0687"/>
    <w:rsid w:val="005D00BD"/>
    <w:rsid w:val="005D14D0"/>
    <w:rsid w:val="005D204C"/>
    <w:rsid w:val="005D6E33"/>
    <w:rsid w:val="005E0D4D"/>
    <w:rsid w:val="005E5D6A"/>
    <w:rsid w:val="005F1B04"/>
    <w:rsid w:val="006040E2"/>
    <w:rsid w:val="00610728"/>
    <w:rsid w:val="00610A78"/>
    <w:rsid w:val="00611C41"/>
    <w:rsid w:val="00612012"/>
    <w:rsid w:val="006133AD"/>
    <w:rsid w:val="00615C65"/>
    <w:rsid w:val="00616FA4"/>
    <w:rsid w:val="00627315"/>
    <w:rsid w:val="006316EF"/>
    <w:rsid w:val="00631BC8"/>
    <w:rsid w:val="0063435A"/>
    <w:rsid w:val="00634C71"/>
    <w:rsid w:val="0063587A"/>
    <w:rsid w:val="006360A9"/>
    <w:rsid w:val="00643602"/>
    <w:rsid w:val="006437F1"/>
    <w:rsid w:val="00647B40"/>
    <w:rsid w:val="00653CCB"/>
    <w:rsid w:val="00654771"/>
    <w:rsid w:val="006555D7"/>
    <w:rsid w:val="00661711"/>
    <w:rsid w:val="006661F5"/>
    <w:rsid w:val="0066778D"/>
    <w:rsid w:val="00671BB8"/>
    <w:rsid w:val="00673578"/>
    <w:rsid w:val="006841F1"/>
    <w:rsid w:val="00686F69"/>
    <w:rsid w:val="00687530"/>
    <w:rsid w:val="0068776F"/>
    <w:rsid w:val="0069231D"/>
    <w:rsid w:val="00693815"/>
    <w:rsid w:val="00695ADA"/>
    <w:rsid w:val="006A38E6"/>
    <w:rsid w:val="006A4537"/>
    <w:rsid w:val="006A4C3A"/>
    <w:rsid w:val="006B324E"/>
    <w:rsid w:val="006B33F3"/>
    <w:rsid w:val="006B4653"/>
    <w:rsid w:val="006D0953"/>
    <w:rsid w:val="006D18AB"/>
    <w:rsid w:val="006D19B0"/>
    <w:rsid w:val="006D34C6"/>
    <w:rsid w:val="006D487A"/>
    <w:rsid w:val="006D76E4"/>
    <w:rsid w:val="006D7BB8"/>
    <w:rsid w:val="006E290D"/>
    <w:rsid w:val="006F7B0A"/>
    <w:rsid w:val="007003DE"/>
    <w:rsid w:val="00700EA9"/>
    <w:rsid w:val="00703D98"/>
    <w:rsid w:val="00704519"/>
    <w:rsid w:val="00705B0D"/>
    <w:rsid w:val="0071768B"/>
    <w:rsid w:val="00720FB4"/>
    <w:rsid w:val="00722DD7"/>
    <w:rsid w:val="007265EC"/>
    <w:rsid w:val="00730661"/>
    <w:rsid w:val="00731882"/>
    <w:rsid w:val="007342D3"/>
    <w:rsid w:val="00740F30"/>
    <w:rsid w:val="0074555F"/>
    <w:rsid w:val="00745D0B"/>
    <w:rsid w:val="00747C1F"/>
    <w:rsid w:val="00747D39"/>
    <w:rsid w:val="00747E19"/>
    <w:rsid w:val="00751002"/>
    <w:rsid w:val="00751CAC"/>
    <w:rsid w:val="00752B28"/>
    <w:rsid w:val="00752CF4"/>
    <w:rsid w:val="00753401"/>
    <w:rsid w:val="00762F77"/>
    <w:rsid w:val="00764C23"/>
    <w:rsid w:val="0076648F"/>
    <w:rsid w:val="007673B9"/>
    <w:rsid w:val="00770F1F"/>
    <w:rsid w:val="00774253"/>
    <w:rsid w:val="00775CE8"/>
    <w:rsid w:val="00783DD8"/>
    <w:rsid w:val="00786CB5"/>
    <w:rsid w:val="00786FF9"/>
    <w:rsid w:val="00791D07"/>
    <w:rsid w:val="00793C94"/>
    <w:rsid w:val="007A08F9"/>
    <w:rsid w:val="007A13D0"/>
    <w:rsid w:val="007A2A3C"/>
    <w:rsid w:val="007A4835"/>
    <w:rsid w:val="007A4878"/>
    <w:rsid w:val="007A63CE"/>
    <w:rsid w:val="007B1CF1"/>
    <w:rsid w:val="007B4CC0"/>
    <w:rsid w:val="007B5665"/>
    <w:rsid w:val="007B5D2F"/>
    <w:rsid w:val="007B7E2F"/>
    <w:rsid w:val="007C545E"/>
    <w:rsid w:val="007D3E37"/>
    <w:rsid w:val="007D6F4E"/>
    <w:rsid w:val="007E2E18"/>
    <w:rsid w:val="007E3B9E"/>
    <w:rsid w:val="007E494F"/>
    <w:rsid w:val="007E66ED"/>
    <w:rsid w:val="007F1D32"/>
    <w:rsid w:val="007F2900"/>
    <w:rsid w:val="007F330E"/>
    <w:rsid w:val="007F5BDE"/>
    <w:rsid w:val="007F6492"/>
    <w:rsid w:val="007F6FBB"/>
    <w:rsid w:val="007F7AF7"/>
    <w:rsid w:val="008002BD"/>
    <w:rsid w:val="00807D1B"/>
    <w:rsid w:val="00807DB3"/>
    <w:rsid w:val="00813A3B"/>
    <w:rsid w:val="00822895"/>
    <w:rsid w:val="00823910"/>
    <w:rsid w:val="008329D4"/>
    <w:rsid w:val="008428DB"/>
    <w:rsid w:val="00844781"/>
    <w:rsid w:val="00844E18"/>
    <w:rsid w:val="00851E4C"/>
    <w:rsid w:val="008547D7"/>
    <w:rsid w:val="0085734C"/>
    <w:rsid w:val="008576FC"/>
    <w:rsid w:val="0086363B"/>
    <w:rsid w:val="00864546"/>
    <w:rsid w:val="0086506B"/>
    <w:rsid w:val="008651C2"/>
    <w:rsid w:val="0087258E"/>
    <w:rsid w:val="00872936"/>
    <w:rsid w:val="00877A0D"/>
    <w:rsid w:val="00886FB1"/>
    <w:rsid w:val="008919ED"/>
    <w:rsid w:val="008A3013"/>
    <w:rsid w:val="008A31E3"/>
    <w:rsid w:val="008A384F"/>
    <w:rsid w:val="008A3A8C"/>
    <w:rsid w:val="008A4B2C"/>
    <w:rsid w:val="008B1456"/>
    <w:rsid w:val="008B1C01"/>
    <w:rsid w:val="008B4AFD"/>
    <w:rsid w:val="008B4B07"/>
    <w:rsid w:val="008C11AD"/>
    <w:rsid w:val="008C19E9"/>
    <w:rsid w:val="008C55C3"/>
    <w:rsid w:val="008D0011"/>
    <w:rsid w:val="008D37A1"/>
    <w:rsid w:val="008D467C"/>
    <w:rsid w:val="008D5DE0"/>
    <w:rsid w:val="008E5175"/>
    <w:rsid w:val="008F016C"/>
    <w:rsid w:val="008F1E20"/>
    <w:rsid w:val="008F34D5"/>
    <w:rsid w:val="008F7FEA"/>
    <w:rsid w:val="009072F7"/>
    <w:rsid w:val="009112CF"/>
    <w:rsid w:val="009137E8"/>
    <w:rsid w:val="00915134"/>
    <w:rsid w:val="00917FF6"/>
    <w:rsid w:val="00924264"/>
    <w:rsid w:val="0092434D"/>
    <w:rsid w:val="009251AD"/>
    <w:rsid w:val="009258AF"/>
    <w:rsid w:val="00925E0A"/>
    <w:rsid w:val="00926013"/>
    <w:rsid w:val="00930562"/>
    <w:rsid w:val="009340E4"/>
    <w:rsid w:val="0093723C"/>
    <w:rsid w:val="00941C92"/>
    <w:rsid w:val="00943731"/>
    <w:rsid w:val="00954C71"/>
    <w:rsid w:val="00956A3B"/>
    <w:rsid w:val="00956D5C"/>
    <w:rsid w:val="009600E9"/>
    <w:rsid w:val="009616B9"/>
    <w:rsid w:val="00967632"/>
    <w:rsid w:val="0097118F"/>
    <w:rsid w:val="00983B6A"/>
    <w:rsid w:val="00987AEF"/>
    <w:rsid w:val="00990043"/>
    <w:rsid w:val="0099423C"/>
    <w:rsid w:val="009954E8"/>
    <w:rsid w:val="009A4213"/>
    <w:rsid w:val="009A47E3"/>
    <w:rsid w:val="009A73FE"/>
    <w:rsid w:val="009B352B"/>
    <w:rsid w:val="009C25F2"/>
    <w:rsid w:val="009D037C"/>
    <w:rsid w:val="009D096C"/>
    <w:rsid w:val="009D0DD1"/>
    <w:rsid w:val="009D5867"/>
    <w:rsid w:val="009D7335"/>
    <w:rsid w:val="009E1059"/>
    <w:rsid w:val="009E3EFD"/>
    <w:rsid w:val="009E707E"/>
    <w:rsid w:val="009F50B0"/>
    <w:rsid w:val="00A03159"/>
    <w:rsid w:val="00A04814"/>
    <w:rsid w:val="00A060F0"/>
    <w:rsid w:val="00A147E4"/>
    <w:rsid w:val="00A148A0"/>
    <w:rsid w:val="00A212BC"/>
    <w:rsid w:val="00A219D7"/>
    <w:rsid w:val="00A27E32"/>
    <w:rsid w:val="00A3189F"/>
    <w:rsid w:val="00A3288A"/>
    <w:rsid w:val="00A33905"/>
    <w:rsid w:val="00A34B60"/>
    <w:rsid w:val="00A364B0"/>
    <w:rsid w:val="00A36C67"/>
    <w:rsid w:val="00A37B0F"/>
    <w:rsid w:val="00A37B6C"/>
    <w:rsid w:val="00A4125C"/>
    <w:rsid w:val="00A50C5D"/>
    <w:rsid w:val="00A5745D"/>
    <w:rsid w:val="00A63080"/>
    <w:rsid w:val="00A63640"/>
    <w:rsid w:val="00A679C1"/>
    <w:rsid w:val="00A761F2"/>
    <w:rsid w:val="00A767A2"/>
    <w:rsid w:val="00A8501B"/>
    <w:rsid w:val="00A86CAE"/>
    <w:rsid w:val="00A9096F"/>
    <w:rsid w:val="00A90AC0"/>
    <w:rsid w:val="00A976E2"/>
    <w:rsid w:val="00A97F60"/>
    <w:rsid w:val="00AA0EAA"/>
    <w:rsid w:val="00AA34B2"/>
    <w:rsid w:val="00AA432B"/>
    <w:rsid w:val="00AA5A64"/>
    <w:rsid w:val="00AA787A"/>
    <w:rsid w:val="00AB2345"/>
    <w:rsid w:val="00AB41A6"/>
    <w:rsid w:val="00AB6BA3"/>
    <w:rsid w:val="00AC5A7A"/>
    <w:rsid w:val="00AC77E9"/>
    <w:rsid w:val="00AC7E24"/>
    <w:rsid w:val="00AE5020"/>
    <w:rsid w:val="00AE6271"/>
    <w:rsid w:val="00AF5C6F"/>
    <w:rsid w:val="00AF6C41"/>
    <w:rsid w:val="00B02049"/>
    <w:rsid w:val="00B05A52"/>
    <w:rsid w:val="00B06E9F"/>
    <w:rsid w:val="00B10EA0"/>
    <w:rsid w:val="00B17988"/>
    <w:rsid w:val="00B22DD6"/>
    <w:rsid w:val="00B320BE"/>
    <w:rsid w:val="00B3233F"/>
    <w:rsid w:val="00B3677C"/>
    <w:rsid w:val="00B41696"/>
    <w:rsid w:val="00B41C81"/>
    <w:rsid w:val="00B41D06"/>
    <w:rsid w:val="00B44C68"/>
    <w:rsid w:val="00B528DC"/>
    <w:rsid w:val="00B555BD"/>
    <w:rsid w:val="00B561ED"/>
    <w:rsid w:val="00B6084D"/>
    <w:rsid w:val="00B60CD4"/>
    <w:rsid w:val="00B613BE"/>
    <w:rsid w:val="00B6446B"/>
    <w:rsid w:val="00B738F9"/>
    <w:rsid w:val="00B77600"/>
    <w:rsid w:val="00B77D24"/>
    <w:rsid w:val="00B80BFB"/>
    <w:rsid w:val="00B82708"/>
    <w:rsid w:val="00B83DD2"/>
    <w:rsid w:val="00B84B63"/>
    <w:rsid w:val="00B94ABD"/>
    <w:rsid w:val="00BA1A4A"/>
    <w:rsid w:val="00BA242C"/>
    <w:rsid w:val="00BA5FC3"/>
    <w:rsid w:val="00BA6E48"/>
    <w:rsid w:val="00BB3496"/>
    <w:rsid w:val="00BC2AF4"/>
    <w:rsid w:val="00BC6201"/>
    <w:rsid w:val="00BD1125"/>
    <w:rsid w:val="00BD193C"/>
    <w:rsid w:val="00BD2612"/>
    <w:rsid w:val="00BD4463"/>
    <w:rsid w:val="00BD4586"/>
    <w:rsid w:val="00BD658E"/>
    <w:rsid w:val="00BE0CE8"/>
    <w:rsid w:val="00BE3402"/>
    <w:rsid w:val="00BF2EFE"/>
    <w:rsid w:val="00BF3DDF"/>
    <w:rsid w:val="00BF4EBC"/>
    <w:rsid w:val="00BF75F2"/>
    <w:rsid w:val="00C011C4"/>
    <w:rsid w:val="00C02624"/>
    <w:rsid w:val="00C03524"/>
    <w:rsid w:val="00C054C3"/>
    <w:rsid w:val="00C107C5"/>
    <w:rsid w:val="00C17F14"/>
    <w:rsid w:val="00C26BC3"/>
    <w:rsid w:val="00C30CCC"/>
    <w:rsid w:val="00C33AE4"/>
    <w:rsid w:val="00C4400B"/>
    <w:rsid w:val="00C5104C"/>
    <w:rsid w:val="00C54C21"/>
    <w:rsid w:val="00C55919"/>
    <w:rsid w:val="00C56AF3"/>
    <w:rsid w:val="00C705CF"/>
    <w:rsid w:val="00C71B1F"/>
    <w:rsid w:val="00C72633"/>
    <w:rsid w:val="00C7582F"/>
    <w:rsid w:val="00C811D2"/>
    <w:rsid w:val="00C824CF"/>
    <w:rsid w:val="00C82AD0"/>
    <w:rsid w:val="00C97E71"/>
    <w:rsid w:val="00CA4E33"/>
    <w:rsid w:val="00CA539F"/>
    <w:rsid w:val="00CA770A"/>
    <w:rsid w:val="00CB546E"/>
    <w:rsid w:val="00CC6C9E"/>
    <w:rsid w:val="00CD1417"/>
    <w:rsid w:val="00CD327A"/>
    <w:rsid w:val="00CD43CD"/>
    <w:rsid w:val="00CD69B1"/>
    <w:rsid w:val="00CD746B"/>
    <w:rsid w:val="00CD7A3F"/>
    <w:rsid w:val="00CE31DE"/>
    <w:rsid w:val="00CF26A5"/>
    <w:rsid w:val="00D00AD5"/>
    <w:rsid w:val="00D013BF"/>
    <w:rsid w:val="00D02C79"/>
    <w:rsid w:val="00D0610C"/>
    <w:rsid w:val="00D06CE9"/>
    <w:rsid w:val="00D11C7D"/>
    <w:rsid w:val="00D13C5A"/>
    <w:rsid w:val="00D27B16"/>
    <w:rsid w:val="00D27FA7"/>
    <w:rsid w:val="00D3023F"/>
    <w:rsid w:val="00D31232"/>
    <w:rsid w:val="00D320DD"/>
    <w:rsid w:val="00D336FD"/>
    <w:rsid w:val="00D3536F"/>
    <w:rsid w:val="00D411E1"/>
    <w:rsid w:val="00D41757"/>
    <w:rsid w:val="00D41FC2"/>
    <w:rsid w:val="00D43BBE"/>
    <w:rsid w:val="00D5693F"/>
    <w:rsid w:val="00D62A74"/>
    <w:rsid w:val="00D63BEF"/>
    <w:rsid w:val="00D763F7"/>
    <w:rsid w:val="00D7730B"/>
    <w:rsid w:val="00D9179F"/>
    <w:rsid w:val="00D924C2"/>
    <w:rsid w:val="00D92941"/>
    <w:rsid w:val="00DA2FDE"/>
    <w:rsid w:val="00DA6C18"/>
    <w:rsid w:val="00DB0529"/>
    <w:rsid w:val="00DB2409"/>
    <w:rsid w:val="00DB5F67"/>
    <w:rsid w:val="00DB623D"/>
    <w:rsid w:val="00DB69C8"/>
    <w:rsid w:val="00DC25FB"/>
    <w:rsid w:val="00DC3FC2"/>
    <w:rsid w:val="00DC41B8"/>
    <w:rsid w:val="00DC45DD"/>
    <w:rsid w:val="00DD06CC"/>
    <w:rsid w:val="00DD08FA"/>
    <w:rsid w:val="00DD1583"/>
    <w:rsid w:val="00DD22E7"/>
    <w:rsid w:val="00DD66AD"/>
    <w:rsid w:val="00DE4A76"/>
    <w:rsid w:val="00DE4A8A"/>
    <w:rsid w:val="00DE5754"/>
    <w:rsid w:val="00DF7627"/>
    <w:rsid w:val="00E034E5"/>
    <w:rsid w:val="00E12404"/>
    <w:rsid w:val="00E14241"/>
    <w:rsid w:val="00E160C8"/>
    <w:rsid w:val="00E22ECC"/>
    <w:rsid w:val="00E31DEA"/>
    <w:rsid w:val="00E33788"/>
    <w:rsid w:val="00E35206"/>
    <w:rsid w:val="00E41F4F"/>
    <w:rsid w:val="00E4338B"/>
    <w:rsid w:val="00E44678"/>
    <w:rsid w:val="00E449E8"/>
    <w:rsid w:val="00E517D1"/>
    <w:rsid w:val="00E52478"/>
    <w:rsid w:val="00E644CF"/>
    <w:rsid w:val="00E66D65"/>
    <w:rsid w:val="00E70AE3"/>
    <w:rsid w:val="00E714DA"/>
    <w:rsid w:val="00E71E26"/>
    <w:rsid w:val="00E73364"/>
    <w:rsid w:val="00E74FC9"/>
    <w:rsid w:val="00E75A17"/>
    <w:rsid w:val="00E75FCA"/>
    <w:rsid w:val="00E763D0"/>
    <w:rsid w:val="00E843EA"/>
    <w:rsid w:val="00E862A3"/>
    <w:rsid w:val="00E90AB9"/>
    <w:rsid w:val="00EA371F"/>
    <w:rsid w:val="00EA584B"/>
    <w:rsid w:val="00EB2DEA"/>
    <w:rsid w:val="00EB372D"/>
    <w:rsid w:val="00EB3D7D"/>
    <w:rsid w:val="00EB4040"/>
    <w:rsid w:val="00EB6263"/>
    <w:rsid w:val="00EB79FC"/>
    <w:rsid w:val="00EC13BA"/>
    <w:rsid w:val="00EC2E63"/>
    <w:rsid w:val="00EC5C63"/>
    <w:rsid w:val="00ED6230"/>
    <w:rsid w:val="00EE280A"/>
    <w:rsid w:val="00EE2CBF"/>
    <w:rsid w:val="00EE5C26"/>
    <w:rsid w:val="00EF13B2"/>
    <w:rsid w:val="00EF2A69"/>
    <w:rsid w:val="00EF65B2"/>
    <w:rsid w:val="00F024BB"/>
    <w:rsid w:val="00F04668"/>
    <w:rsid w:val="00F136FB"/>
    <w:rsid w:val="00F21E7A"/>
    <w:rsid w:val="00F22429"/>
    <w:rsid w:val="00F22968"/>
    <w:rsid w:val="00F24E12"/>
    <w:rsid w:val="00F262EC"/>
    <w:rsid w:val="00F270E3"/>
    <w:rsid w:val="00F30E55"/>
    <w:rsid w:val="00F35AAC"/>
    <w:rsid w:val="00F42D76"/>
    <w:rsid w:val="00F454CD"/>
    <w:rsid w:val="00F4716D"/>
    <w:rsid w:val="00F50A4E"/>
    <w:rsid w:val="00F5169D"/>
    <w:rsid w:val="00F53092"/>
    <w:rsid w:val="00F541CA"/>
    <w:rsid w:val="00F555BA"/>
    <w:rsid w:val="00F563D1"/>
    <w:rsid w:val="00F70414"/>
    <w:rsid w:val="00F7295F"/>
    <w:rsid w:val="00F7678F"/>
    <w:rsid w:val="00F768F4"/>
    <w:rsid w:val="00F772DE"/>
    <w:rsid w:val="00F836A0"/>
    <w:rsid w:val="00F83D38"/>
    <w:rsid w:val="00F85251"/>
    <w:rsid w:val="00F86CC6"/>
    <w:rsid w:val="00F90129"/>
    <w:rsid w:val="00F96196"/>
    <w:rsid w:val="00FA0CDC"/>
    <w:rsid w:val="00FA3FD1"/>
    <w:rsid w:val="00FA426A"/>
    <w:rsid w:val="00FA7E4F"/>
    <w:rsid w:val="00FB2FF8"/>
    <w:rsid w:val="00FC09D4"/>
    <w:rsid w:val="00FC0EEC"/>
    <w:rsid w:val="00FC736E"/>
    <w:rsid w:val="00FE27D4"/>
    <w:rsid w:val="00FE3739"/>
    <w:rsid w:val="00FF03EA"/>
    <w:rsid w:val="00FF1137"/>
    <w:rsid w:val="00FF1DCE"/>
  </w:rsids>
  <m:mathPr>
    <m:mathFont m:val="Cambria Math"/>
    <m:brkBin m:val="before"/>
    <m:brkBinSub m:val="--"/>
    <m:smallFrac m:val="0"/>
    <m:dispDef/>
    <m:lMargin m:val="0"/>
    <m:rMargin m:val="0"/>
    <m:defJc m:val="centerGroup"/>
    <m:wrapIndent m:val="1440"/>
    <m:intLim m:val="subSup"/>
    <m:naryLim m:val="undOvr"/>
  </m:mathPr>
  <w:themeFontLang w:val="cs-C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74C5F4"/>
  <w15:docId w15:val="{0129DD63-7193-496A-A46F-08F2E09CA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color w:val="041E50"/>
        <w:lang w:val="en-GB"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pPr>
      <w:suppressAutoHyphens/>
    </w:pPr>
  </w:style>
  <w:style w:type="paragraph" w:styleId="Nadpis1">
    <w:name w:val="heading 1"/>
    <w:basedOn w:val="Normln"/>
    <w:next w:val="Normln"/>
    <w:pPr>
      <w:keepNext/>
      <w:keepLines/>
      <w:outlineLvl w:val="0"/>
    </w:pPr>
    <w:rPr>
      <w:rFonts w:eastAsia="Times New Roman"/>
      <w:b/>
      <w:bCs/>
      <w:sz w:val="40"/>
      <w:szCs w:val="28"/>
    </w:rPr>
  </w:style>
  <w:style w:type="paragraph" w:styleId="Nadpis2">
    <w:name w:val="heading 2"/>
    <w:basedOn w:val="Normln"/>
    <w:next w:val="Normln"/>
    <w:pPr>
      <w:keepNext/>
      <w:keepLines/>
      <w:spacing w:before="200"/>
      <w:outlineLvl w:val="1"/>
    </w:pPr>
    <w:rPr>
      <w:rFonts w:eastAsia="Times New Roman"/>
      <w:b/>
      <w:bCs/>
      <w:sz w:val="26"/>
      <w:szCs w:val="26"/>
    </w:rPr>
  </w:style>
  <w:style w:type="paragraph" w:styleId="Nadpis3">
    <w:name w:val="heading 3"/>
    <w:basedOn w:val="Normln"/>
    <w:next w:val="Normln"/>
    <w:link w:val="Nadpis3Char"/>
    <w:uiPriority w:val="9"/>
    <w:unhideWhenUsed/>
    <w:qFormat/>
    <w:rsid w:val="00E843EA"/>
    <w:pPr>
      <w:keepNext/>
      <w:keepLines/>
      <w:spacing w:before="200"/>
      <w:outlineLvl w:val="2"/>
    </w:pPr>
    <w:rPr>
      <w:rFonts w:asciiTheme="majorHAnsi" w:eastAsiaTheme="majorEastAsia" w:hAnsiTheme="majorHAnsi" w:cstheme="majorBidi"/>
      <w:b/>
      <w:bCs/>
      <w:color w:val="5B9BD5"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pPr>
      <w:tabs>
        <w:tab w:val="center" w:pos="4513"/>
        <w:tab w:val="right" w:pos="9026"/>
      </w:tabs>
    </w:pPr>
  </w:style>
  <w:style w:type="character" w:customStyle="1" w:styleId="ZhlavChar">
    <w:name w:val="Záhlaví Char"/>
    <w:basedOn w:val="Standardnpsmoodstavce"/>
  </w:style>
  <w:style w:type="paragraph" w:styleId="Zpat">
    <w:name w:val="footer"/>
    <w:basedOn w:val="Normln"/>
    <w:pPr>
      <w:tabs>
        <w:tab w:val="center" w:pos="4513"/>
        <w:tab w:val="right" w:pos="9026"/>
      </w:tabs>
    </w:pPr>
  </w:style>
  <w:style w:type="character" w:customStyle="1" w:styleId="ZpatChar">
    <w:name w:val="Zápatí Char"/>
    <w:basedOn w:val="Standardnpsmoodstavce"/>
  </w:style>
  <w:style w:type="paragraph" w:styleId="Textbubliny">
    <w:name w:val="Balloon Text"/>
    <w:basedOn w:val="Normln"/>
    <w:rPr>
      <w:rFonts w:ascii="Tahoma" w:hAnsi="Tahoma" w:cs="Tahoma"/>
      <w:sz w:val="16"/>
      <w:szCs w:val="16"/>
    </w:rPr>
  </w:style>
  <w:style w:type="character" w:customStyle="1" w:styleId="TextbublinyChar">
    <w:name w:val="Text bubliny Char"/>
    <w:basedOn w:val="Standardnpsmoodstavce"/>
    <w:rPr>
      <w:rFonts w:ascii="Tahoma" w:hAnsi="Tahoma" w:cs="Tahoma"/>
      <w:sz w:val="16"/>
      <w:szCs w:val="16"/>
    </w:rPr>
  </w:style>
  <w:style w:type="character" w:customStyle="1" w:styleId="Nadpis1Char">
    <w:name w:val="Nadpis 1 Char"/>
    <w:basedOn w:val="Standardnpsmoodstavce"/>
    <w:rPr>
      <w:rFonts w:ascii="Arial" w:eastAsia="Times New Roman" w:hAnsi="Arial" w:cs="Times New Roman"/>
      <w:b/>
      <w:bCs/>
      <w:sz w:val="40"/>
      <w:szCs w:val="28"/>
    </w:rPr>
  </w:style>
  <w:style w:type="paragraph" w:styleId="Podnadpis">
    <w:name w:val="Subtitle"/>
    <w:basedOn w:val="Normln"/>
    <w:next w:val="Normln"/>
    <w:uiPriority w:val="11"/>
    <w:qFormat/>
    <w:rPr>
      <w:b/>
    </w:rPr>
  </w:style>
  <w:style w:type="character" w:customStyle="1" w:styleId="PodnadpisChar">
    <w:name w:val="Podnadpis Char"/>
    <w:basedOn w:val="Standardnpsmoodstavce"/>
    <w:uiPriority w:val="11"/>
    <w:rPr>
      <w:b/>
      <w:color w:val="041E50"/>
    </w:rPr>
  </w:style>
  <w:style w:type="character" w:styleId="Hypertextovodkaz">
    <w:name w:val="Hyperlink"/>
    <w:basedOn w:val="Standardnpsmoodstavce"/>
    <w:rPr>
      <w:color w:val="52284E"/>
      <w:u w:val="single"/>
    </w:rPr>
  </w:style>
  <w:style w:type="character" w:customStyle="1" w:styleId="Nadpis2Char">
    <w:name w:val="Nadpis 2 Char"/>
    <w:basedOn w:val="Standardnpsmoodstavce"/>
    <w:rPr>
      <w:rFonts w:ascii="Arial" w:eastAsia="Times New Roman" w:hAnsi="Arial" w:cs="Times New Roman"/>
      <w:b/>
      <w:bCs/>
      <w:color w:val="041E50"/>
      <w:sz w:val="26"/>
      <w:szCs w:val="26"/>
    </w:rPr>
  </w:style>
  <w:style w:type="paragraph" w:customStyle="1" w:styleId="Electroluxinfo">
    <w:name w:val="Electrolux info"/>
    <w:basedOn w:val="Normln"/>
    <w:pPr>
      <w:spacing w:after="120" w:line="216" w:lineRule="auto"/>
    </w:pPr>
    <w:rPr>
      <w:rFonts w:ascii="Electrolux Sans SemiBold" w:hAnsi="Electrolux Sans SemiBold"/>
      <w:b/>
    </w:rPr>
  </w:style>
  <w:style w:type="character" w:styleId="Sledovanodkaz">
    <w:name w:val="FollowedHyperlink"/>
    <w:basedOn w:val="Standardnpsmoodstavce"/>
    <w:rPr>
      <w:color w:val="415464"/>
      <w:u w:val="single"/>
    </w:rPr>
  </w:style>
  <w:style w:type="paragraph" w:styleId="Normlnweb">
    <w:name w:val="Normal (Web)"/>
    <w:basedOn w:val="Normln"/>
    <w:uiPriority w:val="99"/>
    <w:pPr>
      <w:suppressAutoHyphens w:val="0"/>
      <w:spacing w:before="100" w:after="100"/>
      <w:textAlignment w:val="auto"/>
    </w:pPr>
    <w:rPr>
      <w:rFonts w:ascii="Times New Roman" w:eastAsia="Times New Roman" w:hAnsi="Times New Roman"/>
      <w:color w:val="auto"/>
      <w:sz w:val="24"/>
      <w:szCs w:val="24"/>
      <w:lang w:val="cs-CZ" w:eastAsia="cs-CZ"/>
    </w:rPr>
  </w:style>
  <w:style w:type="paragraph" w:styleId="Odstavecseseznamem">
    <w:name w:val="List Paragraph"/>
    <w:basedOn w:val="Normln"/>
    <w:uiPriority w:val="34"/>
    <w:qFormat/>
    <w:pPr>
      <w:ind w:left="720"/>
    </w:pPr>
  </w:style>
  <w:style w:type="paragraph" w:styleId="Textpoznpodarou">
    <w:name w:val="footnote text"/>
    <w:basedOn w:val="Normln"/>
    <w:link w:val="TextpoznpodarouChar"/>
    <w:uiPriority w:val="99"/>
    <w:semiHidden/>
    <w:unhideWhenUsed/>
    <w:rsid w:val="00DD06CC"/>
  </w:style>
  <w:style w:type="character" w:customStyle="1" w:styleId="TextpoznpodarouChar">
    <w:name w:val="Text pozn. pod čarou Char"/>
    <w:basedOn w:val="Standardnpsmoodstavce"/>
    <w:link w:val="Textpoznpodarou"/>
    <w:uiPriority w:val="99"/>
    <w:semiHidden/>
    <w:rsid w:val="00DD06CC"/>
  </w:style>
  <w:style w:type="character" w:styleId="Znakapoznpodarou">
    <w:name w:val="footnote reference"/>
    <w:basedOn w:val="Standardnpsmoodstavce"/>
    <w:uiPriority w:val="99"/>
    <w:semiHidden/>
    <w:unhideWhenUsed/>
    <w:rsid w:val="00DD06CC"/>
    <w:rPr>
      <w:vertAlign w:val="superscript"/>
    </w:rPr>
  </w:style>
  <w:style w:type="paragraph" w:customStyle="1" w:styleId="Default">
    <w:name w:val="Default"/>
    <w:rsid w:val="00F85251"/>
    <w:pPr>
      <w:autoSpaceDE w:val="0"/>
      <w:adjustRightInd w:val="0"/>
      <w:textAlignment w:val="auto"/>
    </w:pPr>
    <w:rPr>
      <w:rFonts w:eastAsia="Times New Roman" w:cs="Arial"/>
      <w:color w:val="000000"/>
      <w:sz w:val="24"/>
      <w:szCs w:val="24"/>
      <w:lang w:eastAsia="en-GB"/>
    </w:rPr>
  </w:style>
  <w:style w:type="paragraph" w:customStyle="1" w:styleId="perex">
    <w:name w:val="perex"/>
    <w:basedOn w:val="Normln"/>
    <w:rsid w:val="00E843EA"/>
    <w:pPr>
      <w:suppressAutoHyphens w:val="0"/>
      <w:autoSpaceDN/>
      <w:spacing w:before="100" w:beforeAutospacing="1" w:after="100" w:afterAutospacing="1"/>
      <w:textAlignment w:val="auto"/>
    </w:pPr>
    <w:rPr>
      <w:rFonts w:ascii="Times New Roman" w:eastAsia="Times New Roman" w:hAnsi="Times New Roman"/>
      <w:color w:val="auto"/>
      <w:sz w:val="24"/>
      <w:szCs w:val="24"/>
      <w:lang w:val="cs-CZ" w:eastAsia="cs-CZ"/>
    </w:rPr>
  </w:style>
  <w:style w:type="character" w:customStyle="1" w:styleId="Nadpis3Char">
    <w:name w:val="Nadpis 3 Char"/>
    <w:basedOn w:val="Standardnpsmoodstavce"/>
    <w:link w:val="Nadpis3"/>
    <w:uiPriority w:val="9"/>
    <w:rsid w:val="00E843EA"/>
    <w:rPr>
      <w:rFonts w:asciiTheme="majorHAnsi" w:eastAsiaTheme="majorEastAsia" w:hAnsiTheme="majorHAnsi" w:cstheme="majorBidi"/>
      <w:b/>
      <w:bCs/>
      <w:color w:val="5B9BD5" w:themeColor="accent1"/>
    </w:rPr>
  </w:style>
  <w:style w:type="table" w:styleId="Mkatabulky">
    <w:name w:val="Table Grid"/>
    <w:basedOn w:val="Normlntabulka"/>
    <w:uiPriority w:val="59"/>
    <w:rsid w:val="00C54C21"/>
    <w:pPr>
      <w:autoSpaceDN/>
      <w:textAlignment w:val="auto"/>
    </w:pPr>
    <w:rPr>
      <w:rFonts w:asciiTheme="minorHAnsi" w:eastAsiaTheme="minorHAnsi" w:hAnsiTheme="minorHAnsi" w:cstheme="minorBidi"/>
      <w:color w:val="44546A" w:themeColor="text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Standardnpsmoodstavce"/>
    <w:rsid w:val="00B06E9F"/>
  </w:style>
  <w:style w:type="character" w:styleId="Odkaznakoment">
    <w:name w:val="annotation reference"/>
    <w:basedOn w:val="Standardnpsmoodstavce"/>
    <w:uiPriority w:val="99"/>
    <w:semiHidden/>
    <w:unhideWhenUsed/>
    <w:rsid w:val="003C1B4A"/>
    <w:rPr>
      <w:sz w:val="16"/>
      <w:szCs w:val="16"/>
    </w:rPr>
  </w:style>
  <w:style w:type="paragraph" w:styleId="Textkomente">
    <w:name w:val="annotation text"/>
    <w:basedOn w:val="Normln"/>
    <w:link w:val="TextkomenteChar"/>
    <w:uiPriority w:val="99"/>
    <w:semiHidden/>
    <w:unhideWhenUsed/>
    <w:rsid w:val="003C1B4A"/>
  </w:style>
  <w:style w:type="character" w:customStyle="1" w:styleId="TextkomenteChar">
    <w:name w:val="Text komentáře Char"/>
    <w:basedOn w:val="Standardnpsmoodstavce"/>
    <w:link w:val="Textkomente"/>
    <w:uiPriority w:val="99"/>
    <w:semiHidden/>
    <w:rsid w:val="003C1B4A"/>
  </w:style>
  <w:style w:type="paragraph" w:styleId="Pedmtkomente">
    <w:name w:val="annotation subject"/>
    <w:basedOn w:val="Textkomente"/>
    <w:next w:val="Textkomente"/>
    <w:link w:val="PedmtkomenteChar"/>
    <w:uiPriority w:val="99"/>
    <w:semiHidden/>
    <w:unhideWhenUsed/>
    <w:rsid w:val="003C1B4A"/>
    <w:rPr>
      <w:b/>
      <w:bCs/>
    </w:rPr>
  </w:style>
  <w:style w:type="character" w:customStyle="1" w:styleId="PedmtkomenteChar">
    <w:name w:val="Předmět komentáře Char"/>
    <w:basedOn w:val="TextkomenteChar"/>
    <w:link w:val="Pedmtkomente"/>
    <w:uiPriority w:val="99"/>
    <w:semiHidden/>
    <w:rsid w:val="003C1B4A"/>
    <w:rPr>
      <w:b/>
      <w:bCs/>
    </w:rPr>
  </w:style>
  <w:style w:type="character" w:styleId="Siln">
    <w:name w:val="Strong"/>
    <w:basedOn w:val="Standardnpsmoodstavce"/>
    <w:uiPriority w:val="22"/>
    <w:qFormat/>
    <w:rsid w:val="003E6D26"/>
    <w:rPr>
      <w:b/>
      <w:bCs/>
    </w:rPr>
  </w:style>
  <w:style w:type="character" w:customStyle="1" w:styleId="apple-converted-space">
    <w:name w:val="apple-converted-space"/>
    <w:basedOn w:val="Standardnpsmoodstavce"/>
    <w:rsid w:val="00753401"/>
  </w:style>
  <w:style w:type="character" w:customStyle="1" w:styleId="Zmnka1">
    <w:name w:val="Zmínka1"/>
    <w:basedOn w:val="Standardnpsmoodstavce"/>
    <w:uiPriority w:val="99"/>
    <w:semiHidden/>
    <w:unhideWhenUsed/>
    <w:rsid w:val="00BF4EBC"/>
    <w:rPr>
      <w:color w:val="2B579A"/>
      <w:shd w:val="clear" w:color="auto" w:fill="E6E6E6"/>
    </w:rPr>
  </w:style>
  <w:style w:type="paragraph" w:customStyle="1" w:styleId="product-landing-area-benefit">
    <w:name w:val="product-landing-area-benefit"/>
    <w:basedOn w:val="Normln"/>
    <w:rsid w:val="00EB3D7D"/>
    <w:pPr>
      <w:suppressAutoHyphens w:val="0"/>
      <w:autoSpaceDN/>
      <w:spacing w:before="100" w:beforeAutospacing="1" w:after="100" w:afterAutospacing="1"/>
      <w:textAlignment w:val="auto"/>
    </w:pPr>
    <w:rPr>
      <w:rFonts w:ascii="Times New Roman" w:eastAsia="Times New Roman" w:hAnsi="Times New Roman"/>
      <w:color w:val="auto"/>
      <w:sz w:val="24"/>
      <w:szCs w:val="24"/>
      <w:lang w:val="cs-CZ" w:eastAsia="cs-CZ"/>
    </w:rPr>
  </w:style>
  <w:style w:type="paragraph" w:customStyle="1" w:styleId="product-landing-area-text">
    <w:name w:val="product-landing-area-text"/>
    <w:basedOn w:val="Normln"/>
    <w:rsid w:val="001E38BF"/>
    <w:pPr>
      <w:suppressAutoHyphens w:val="0"/>
      <w:autoSpaceDN/>
      <w:spacing w:before="100" w:beforeAutospacing="1" w:after="100" w:afterAutospacing="1"/>
      <w:textAlignment w:val="auto"/>
    </w:pPr>
    <w:rPr>
      <w:rFonts w:ascii="Times New Roman" w:eastAsia="Times New Roman" w:hAnsi="Times New Roman"/>
      <w:color w:val="auto"/>
      <w:sz w:val="24"/>
      <w:szCs w:val="24"/>
      <w:lang w:val="cs-CZ" w:eastAsia="cs-CZ"/>
    </w:rPr>
  </w:style>
  <w:style w:type="character" w:customStyle="1" w:styleId="Nevyeenzmnka1">
    <w:name w:val="Nevyřešená zmínka1"/>
    <w:basedOn w:val="Standardnpsmoodstavce"/>
    <w:uiPriority w:val="99"/>
    <w:semiHidden/>
    <w:unhideWhenUsed/>
    <w:rsid w:val="00B05A52"/>
    <w:rPr>
      <w:color w:val="808080"/>
      <w:shd w:val="clear" w:color="auto" w:fill="E6E6E6"/>
    </w:rPr>
  </w:style>
  <w:style w:type="character" w:customStyle="1" w:styleId="Nevyeenzmnka2">
    <w:name w:val="Nevyřešená zmínka2"/>
    <w:basedOn w:val="Standardnpsmoodstavce"/>
    <w:uiPriority w:val="99"/>
    <w:semiHidden/>
    <w:unhideWhenUsed/>
    <w:rsid w:val="008A384F"/>
    <w:rPr>
      <w:color w:val="808080"/>
      <w:shd w:val="clear" w:color="auto" w:fill="E6E6E6"/>
    </w:rPr>
  </w:style>
  <w:style w:type="character" w:styleId="Zdraznnjemn">
    <w:name w:val="Subtle Emphasis"/>
    <w:basedOn w:val="Standardnpsmoodstavce"/>
    <w:uiPriority w:val="19"/>
    <w:qFormat/>
    <w:rsid w:val="00F7678F"/>
    <w:rPr>
      <w:i/>
      <w:iCs/>
      <w:color w:val="404040" w:themeColor="text1" w:themeTint="BF"/>
    </w:rPr>
  </w:style>
  <w:style w:type="paragraph" w:customStyle="1" w:styleId="main-text">
    <w:name w:val="main-text"/>
    <w:basedOn w:val="Normln"/>
    <w:rsid w:val="00097405"/>
    <w:pPr>
      <w:suppressAutoHyphens w:val="0"/>
      <w:autoSpaceDN/>
      <w:spacing w:before="100" w:beforeAutospacing="1" w:after="100" w:afterAutospacing="1"/>
      <w:textAlignment w:val="auto"/>
    </w:pPr>
    <w:rPr>
      <w:rFonts w:ascii="Times New Roman" w:eastAsia="Times New Roman" w:hAnsi="Times New Roman"/>
      <w:color w:val="auto"/>
      <w:sz w:val="24"/>
      <w:szCs w:val="24"/>
      <w:lang w:val="cs-CZ" w:eastAsia="cs-CZ"/>
    </w:rPr>
  </w:style>
  <w:style w:type="paragraph" w:styleId="Revize">
    <w:name w:val="Revision"/>
    <w:hidden/>
    <w:uiPriority w:val="99"/>
    <w:semiHidden/>
    <w:rsid w:val="00170F65"/>
    <w:pPr>
      <w:autoSpaceDN/>
      <w:textAlignment w:val="auto"/>
    </w:pPr>
  </w:style>
  <w:style w:type="paragraph" w:styleId="Bezmezer">
    <w:name w:val="No Spacing"/>
    <w:uiPriority w:val="1"/>
    <w:qFormat/>
    <w:rsid w:val="00192D6C"/>
    <w:pPr>
      <w:suppressAutoHyphens/>
    </w:pPr>
  </w:style>
  <w:style w:type="paragraph" w:customStyle="1" w:styleId="Body">
    <w:name w:val="Body"/>
    <w:rsid w:val="00192D6C"/>
    <w:pPr>
      <w:pBdr>
        <w:top w:val="nil"/>
        <w:left w:val="nil"/>
        <w:bottom w:val="nil"/>
        <w:right w:val="nil"/>
        <w:between w:val="nil"/>
        <w:bar w:val="nil"/>
      </w:pBdr>
      <w:autoSpaceDN/>
      <w:textAlignment w:val="auto"/>
    </w:pPr>
    <w:rPr>
      <w:rFonts w:ascii="Helvetica Neue" w:eastAsia="Arial Unicode MS" w:hAnsi="Helvetica Neue" w:cs="Arial Unicode MS"/>
      <w:color w:val="000000"/>
      <w:sz w:val="22"/>
      <w:szCs w:val="22"/>
      <w:bdr w:val="nil"/>
      <w:lang w:val="sv-SE" w:eastAsia="sv-SE"/>
      <w14:textOutline w14:w="0" w14:cap="flat" w14:cmpd="sng" w14:algn="ctr">
        <w14:noFill/>
        <w14:prstDash w14:val="solid"/>
        <w14:bevel/>
      </w14:textOutline>
    </w:rPr>
  </w:style>
  <w:style w:type="character" w:styleId="Nevyeenzmnka">
    <w:name w:val="Unresolved Mention"/>
    <w:basedOn w:val="Standardnpsmoodstavce"/>
    <w:uiPriority w:val="99"/>
    <w:semiHidden/>
    <w:unhideWhenUsed/>
    <w:rsid w:val="005455EE"/>
    <w:rPr>
      <w:color w:val="605E5C"/>
      <w:shd w:val="clear" w:color="auto" w:fill="E1DFDD"/>
    </w:rPr>
  </w:style>
  <w:style w:type="paragraph" w:styleId="FormtovanvHTML">
    <w:name w:val="HTML Preformatted"/>
    <w:basedOn w:val="Normln"/>
    <w:link w:val="FormtovanvHTMLChar"/>
    <w:uiPriority w:val="99"/>
    <w:unhideWhenUsed/>
    <w:rsid w:val="001229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Times New Roman" w:hAnsi="Courier New" w:cs="Courier New"/>
      <w:color w:val="auto"/>
      <w:lang w:val="cs-CZ" w:eastAsia="cs-CZ"/>
    </w:rPr>
  </w:style>
  <w:style w:type="character" w:customStyle="1" w:styleId="FormtovanvHTMLChar">
    <w:name w:val="Formátovaný v HTML Char"/>
    <w:basedOn w:val="Standardnpsmoodstavce"/>
    <w:link w:val="FormtovanvHTML"/>
    <w:uiPriority w:val="99"/>
    <w:rsid w:val="00122966"/>
    <w:rPr>
      <w:rFonts w:ascii="Courier New" w:eastAsia="Times New Roman" w:hAnsi="Courier New" w:cs="Courier New"/>
      <w:color w:val="auto"/>
      <w:lang w:val="cs-CZ" w:eastAsia="cs-CZ"/>
    </w:rPr>
  </w:style>
  <w:style w:type="character" w:customStyle="1" w:styleId="y2iqfc">
    <w:name w:val="y2iqfc"/>
    <w:basedOn w:val="Standardnpsmoodstavce"/>
    <w:rsid w:val="001229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8013">
      <w:bodyDiv w:val="1"/>
      <w:marLeft w:val="0"/>
      <w:marRight w:val="0"/>
      <w:marTop w:val="0"/>
      <w:marBottom w:val="0"/>
      <w:divBdr>
        <w:top w:val="none" w:sz="0" w:space="0" w:color="auto"/>
        <w:left w:val="none" w:sz="0" w:space="0" w:color="auto"/>
        <w:bottom w:val="none" w:sz="0" w:space="0" w:color="auto"/>
        <w:right w:val="none" w:sz="0" w:space="0" w:color="auto"/>
      </w:divBdr>
    </w:div>
    <w:div w:id="27729126">
      <w:bodyDiv w:val="1"/>
      <w:marLeft w:val="0"/>
      <w:marRight w:val="0"/>
      <w:marTop w:val="0"/>
      <w:marBottom w:val="0"/>
      <w:divBdr>
        <w:top w:val="none" w:sz="0" w:space="0" w:color="auto"/>
        <w:left w:val="none" w:sz="0" w:space="0" w:color="auto"/>
        <w:bottom w:val="none" w:sz="0" w:space="0" w:color="auto"/>
        <w:right w:val="none" w:sz="0" w:space="0" w:color="auto"/>
      </w:divBdr>
    </w:div>
    <w:div w:id="56436012">
      <w:bodyDiv w:val="1"/>
      <w:marLeft w:val="0"/>
      <w:marRight w:val="0"/>
      <w:marTop w:val="0"/>
      <w:marBottom w:val="0"/>
      <w:divBdr>
        <w:top w:val="none" w:sz="0" w:space="0" w:color="auto"/>
        <w:left w:val="none" w:sz="0" w:space="0" w:color="auto"/>
        <w:bottom w:val="none" w:sz="0" w:space="0" w:color="auto"/>
        <w:right w:val="none" w:sz="0" w:space="0" w:color="auto"/>
      </w:divBdr>
    </w:div>
    <w:div w:id="92098302">
      <w:bodyDiv w:val="1"/>
      <w:marLeft w:val="0"/>
      <w:marRight w:val="0"/>
      <w:marTop w:val="0"/>
      <w:marBottom w:val="0"/>
      <w:divBdr>
        <w:top w:val="none" w:sz="0" w:space="0" w:color="auto"/>
        <w:left w:val="none" w:sz="0" w:space="0" w:color="auto"/>
        <w:bottom w:val="none" w:sz="0" w:space="0" w:color="auto"/>
        <w:right w:val="none" w:sz="0" w:space="0" w:color="auto"/>
      </w:divBdr>
    </w:div>
    <w:div w:id="120878934">
      <w:bodyDiv w:val="1"/>
      <w:marLeft w:val="0"/>
      <w:marRight w:val="0"/>
      <w:marTop w:val="0"/>
      <w:marBottom w:val="0"/>
      <w:divBdr>
        <w:top w:val="none" w:sz="0" w:space="0" w:color="auto"/>
        <w:left w:val="none" w:sz="0" w:space="0" w:color="auto"/>
        <w:bottom w:val="none" w:sz="0" w:space="0" w:color="auto"/>
        <w:right w:val="none" w:sz="0" w:space="0" w:color="auto"/>
      </w:divBdr>
    </w:div>
    <w:div w:id="175074739">
      <w:bodyDiv w:val="1"/>
      <w:marLeft w:val="0"/>
      <w:marRight w:val="0"/>
      <w:marTop w:val="0"/>
      <w:marBottom w:val="0"/>
      <w:divBdr>
        <w:top w:val="none" w:sz="0" w:space="0" w:color="auto"/>
        <w:left w:val="none" w:sz="0" w:space="0" w:color="auto"/>
        <w:bottom w:val="none" w:sz="0" w:space="0" w:color="auto"/>
        <w:right w:val="none" w:sz="0" w:space="0" w:color="auto"/>
      </w:divBdr>
    </w:div>
    <w:div w:id="205525630">
      <w:bodyDiv w:val="1"/>
      <w:marLeft w:val="0"/>
      <w:marRight w:val="0"/>
      <w:marTop w:val="0"/>
      <w:marBottom w:val="0"/>
      <w:divBdr>
        <w:top w:val="none" w:sz="0" w:space="0" w:color="auto"/>
        <w:left w:val="none" w:sz="0" w:space="0" w:color="auto"/>
        <w:bottom w:val="none" w:sz="0" w:space="0" w:color="auto"/>
        <w:right w:val="none" w:sz="0" w:space="0" w:color="auto"/>
      </w:divBdr>
    </w:div>
    <w:div w:id="214656949">
      <w:bodyDiv w:val="1"/>
      <w:marLeft w:val="0"/>
      <w:marRight w:val="0"/>
      <w:marTop w:val="0"/>
      <w:marBottom w:val="0"/>
      <w:divBdr>
        <w:top w:val="none" w:sz="0" w:space="0" w:color="auto"/>
        <w:left w:val="none" w:sz="0" w:space="0" w:color="auto"/>
        <w:bottom w:val="none" w:sz="0" w:space="0" w:color="auto"/>
        <w:right w:val="none" w:sz="0" w:space="0" w:color="auto"/>
      </w:divBdr>
    </w:div>
    <w:div w:id="218591990">
      <w:bodyDiv w:val="1"/>
      <w:marLeft w:val="0"/>
      <w:marRight w:val="0"/>
      <w:marTop w:val="0"/>
      <w:marBottom w:val="0"/>
      <w:divBdr>
        <w:top w:val="none" w:sz="0" w:space="0" w:color="auto"/>
        <w:left w:val="none" w:sz="0" w:space="0" w:color="auto"/>
        <w:bottom w:val="none" w:sz="0" w:space="0" w:color="auto"/>
        <w:right w:val="none" w:sz="0" w:space="0" w:color="auto"/>
      </w:divBdr>
    </w:div>
    <w:div w:id="225536977">
      <w:bodyDiv w:val="1"/>
      <w:marLeft w:val="0"/>
      <w:marRight w:val="0"/>
      <w:marTop w:val="0"/>
      <w:marBottom w:val="0"/>
      <w:divBdr>
        <w:top w:val="none" w:sz="0" w:space="0" w:color="auto"/>
        <w:left w:val="none" w:sz="0" w:space="0" w:color="auto"/>
        <w:bottom w:val="none" w:sz="0" w:space="0" w:color="auto"/>
        <w:right w:val="none" w:sz="0" w:space="0" w:color="auto"/>
      </w:divBdr>
    </w:div>
    <w:div w:id="235215007">
      <w:bodyDiv w:val="1"/>
      <w:marLeft w:val="0"/>
      <w:marRight w:val="0"/>
      <w:marTop w:val="0"/>
      <w:marBottom w:val="0"/>
      <w:divBdr>
        <w:top w:val="none" w:sz="0" w:space="0" w:color="auto"/>
        <w:left w:val="none" w:sz="0" w:space="0" w:color="auto"/>
        <w:bottom w:val="none" w:sz="0" w:space="0" w:color="auto"/>
        <w:right w:val="none" w:sz="0" w:space="0" w:color="auto"/>
      </w:divBdr>
      <w:divsChild>
        <w:div w:id="593515633">
          <w:marLeft w:val="0"/>
          <w:marRight w:val="0"/>
          <w:marTop w:val="0"/>
          <w:marBottom w:val="300"/>
          <w:divBdr>
            <w:top w:val="none" w:sz="0" w:space="0" w:color="auto"/>
            <w:left w:val="none" w:sz="0" w:space="0" w:color="auto"/>
            <w:bottom w:val="none" w:sz="0" w:space="0" w:color="auto"/>
            <w:right w:val="none" w:sz="0" w:space="0" w:color="auto"/>
          </w:divBdr>
        </w:div>
      </w:divsChild>
    </w:div>
    <w:div w:id="237831564">
      <w:bodyDiv w:val="1"/>
      <w:marLeft w:val="0"/>
      <w:marRight w:val="0"/>
      <w:marTop w:val="0"/>
      <w:marBottom w:val="0"/>
      <w:divBdr>
        <w:top w:val="none" w:sz="0" w:space="0" w:color="auto"/>
        <w:left w:val="none" w:sz="0" w:space="0" w:color="auto"/>
        <w:bottom w:val="none" w:sz="0" w:space="0" w:color="auto"/>
        <w:right w:val="none" w:sz="0" w:space="0" w:color="auto"/>
      </w:divBdr>
    </w:div>
    <w:div w:id="297882805">
      <w:bodyDiv w:val="1"/>
      <w:marLeft w:val="0"/>
      <w:marRight w:val="0"/>
      <w:marTop w:val="0"/>
      <w:marBottom w:val="0"/>
      <w:divBdr>
        <w:top w:val="none" w:sz="0" w:space="0" w:color="auto"/>
        <w:left w:val="none" w:sz="0" w:space="0" w:color="auto"/>
        <w:bottom w:val="none" w:sz="0" w:space="0" w:color="auto"/>
        <w:right w:val="none" w:sz="0" w:space="0" w:color="auto"/>
      </w:divBdr>
    </w:div>
    <w:div w:id="324675580">
      <w:bodyDiv w:val="1"/>
      <w:marLeft w:val="0"/>
      <w:marRight w:val="0"/>
      <w:marTop w:val="0"/>
      <w:marBottom w:val="0"/>
      <w:divBdr>
        <w:top w:val="none" w:sz="0" w:space="0" w:color="auto"/>
        <w:left w:val="none" w:sz="0" w:space="0" w:color="auto"/>
        <w:bottom w:val="none" w:sz="0" w:space="0" w:color="auto"/>
        <w:right w:val="none" w:sz="0" w:space="0" w:color="auto"/>
      </w:divBdr>
    </w:div>
    <w:div w:id="337466907">
      <w:bodyDiv w:val="1"/>
      <w:marLeft w:val="0"/>
      <w:marRight w:val="0"/>
      <w:marTop w:val="0"/>
      <w:marBottom w:val="0"/>
      <w:divBdr>
        <w:top w:val="none" w:sz="0" w:space="0" w:color="auto"/>
        <w:left w:val="none" w:sz="0" w:space="0" w:color="auto"/>
        <w:bottom w:val="none" w:sz="0" w:space="0" w:color="auto"/>
        <w:right w:val="none" w:sz="0" w:space="0" w:color="auto"/>
      </w:divBdr>
    </w:div>
    <w:div w:id="341324278">
      <w:bodyDiv w:val="1"/>
      <w:marLeft w:val="0"/>
      <w:marRight w:val="0"/>
      <w:marTop w:val="0"/>
      <w:marBottom w:val="0"/>
      <w:divBdr>
        <w:top w:val="none" w:sz="0" w:space="0" w:color="auto"/>
        <w:left w:val="none" w:sz="0" w:space="0" w:color="auto"/>
        <w:bottom w:val="none" w:sz="0" w:space="0" w:color="auto"/>
        <w:right w:val="none" w:sz="0" w:space="0" w:color="auto"/>
      </w:divBdr>
    </w:div>
    <w:div w:id="382558637">
      <w:bodyDiv w:val="1"/>
      <w:marLeft w:val="0"/>
      <w:marRight w:val="0"/>
      <w:marTop w:val="0"/>
      <w:marBottom w:val="0"/>
      <w:divBdr>
        <w:top w:val="none" w:sz="0" w:space="0" w:color="auto"/>
        <w:left w:val="none" w:sz="0" w:space="0" w:color="auto"/>
        <w:bottom w:val="none" w:sz="0" w:space="0" w:color="auto"/>
        <w:right w:val="none" w:sz="0" w:space="0" w:color="auto"/>
      </w:divBdr>
    </w:div>
    <w:div w:id="398526487">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32555648">
      <w:bodyDiv w:val="1"/>
      <w:marLeft w:val="0"/>
      <w:marRight w:val="0"/>
      <w:marTop w:val="0"/>
      <w:marBottom w:val="0"/>
      <w:divBdr>
        <w:top w:val="none" w:sz="0" w:space="0" w:color="auto"/>
        <w:left w:val="none" w:sz="0" w:space="0" w:color="auto"/>
        <w:bottom w:val="none" w:sz="0" w:space="0" w:color="auto"/>
        <w:right w:val="none" w:sz="0" w:space="0" w:color="auto"/>
      </w:divBdr>
    </w:div>
    <w:div w:id="445586988">
      <w:bodyDiv w:val="1"/>
      <w:marLeft w:val="0"/>
      <w:marRight w:val="0"/>
      <w:marTop w:val="0"/>
      <w:marBottom w:val="0"/>
      <w:divBdr>
        <w:top w:val="none" w:sz="0" w:space="0" w:color="auto"/>
        <w:left w:val="none" w:sz="0" w:space="0" w:color="auto"/>
        <w:bottom w:val="none" w:sz="0" w:space="0" w:color="auto"/>
        <w:right w:val="none" w:sz="0" w:space="0" w:color="auto"/>
      </w:divBdr>
    </w:div>
    <w:div w:id="456679094">
      <w:bodyDiv w:val="1"/>
      <w:marLeft w:val="0"/>
      <w:marRight w:val="0"/>
      <w:marTop w:val="0"/>
      <w:marBottom w:val="0"/>
      <w:divBdr>
        <w:top w:val="none" w:sz="0" w:space="0" w:color="auto"/>
        <w:left w:val="none" w:sz="0" w:space="0" w:color="auto"/>
        <w:bottom w:val="none" w:sz="0" w:space="0" w:color="auto"/>
        <w:right w:val="none" w:sz="0" w:space="0" w:color="auto"/>
      </w:divBdr>
    </w:div>
    <w:div w:id="479612598">
      <w:bodyDiv w:val="1"/>
      <w:marLeft w:val="0"/>
      <w:marRight w:val="0"/>
      <w:marTop w:val="0"/>
      <w:marBottom w:val="0"/>
      <w:divBdr>
        <w:top w:val="none" w:sz="0" w:space="0" w:color="auto"/>
        <w:left w:val="none" w:sz="0" w:space="0" w:color="auto"/>
        <w:bottom w:val="none" w:sz="0" w:space="0" w:color="auto"/>
        <w:right w:val="none" w:sz="0" w:space="0" w:color="auto"/>
      </w:divBdr>
    </w:div>
    <w:div w:id="515000551">
      <w:bodyDiv w:val="1"/>
      <w:marLeft w:val="0"/>
      <w:marRight w:val="0"/>
      <w:marTop w:val="0"/>
      <w:marBottom w:val="0"/>
      <w:divBdr>
        <w:top w:val="none" w:sz="0" w:space="0" w:color="auto"/>
        <w:left w:val="none" w:sz="0" w:space="0" w:color="auto"/>
        <w:bottom w:val="none" w:sz="0" w:space="0" w:color="auto"/>
        <w:right w:val="none" w:sz="0" w:space="0" w:color="auto"/>
      </w:divBdr>
    </w:div>
    <w:div w:id="524445837">
      <w:bodyDiv w:val="1"/>
      <w:marLeft w:val="0"/>
      <w:marRight w:val="0"/>
      <w:marTop w:val="0"/>
      <w:marBottom w:val="0"/>
      <w:divBdr>
        <w:top w:val="none" w:sz="0" w:space="0" w:color="auto"/>
        <w:left w:val="none" w:sz="0" w:space="0" w:color="auto"/>
        <w:bottom w:val="none" w:sz="0" w:space="0" w:color="auto"/>
        <w:right w:val="none" w:sz="0" w:space="0" w:color="auto"/>
      </w:divBdr>
      <w:divsChild>
        <w:div w:id="195851373">
          <w:marLeft w:val="0"/>
          <w:marRight w:val="0"/>
          <w:marTop w:val="0"/>
          <w:marBottom w:val="0"/>
          <w:divBdr>
            <w:top w:val="none" w:sz="0" w:space="0" w:color="auto"/>
            <w:left w:val="none" w:sz="0" w:space="0" w:color="auto"/>
            <w:bottom w:val="none" w:sz="0" w:space="0" w:color="auto"/>
            <w:right w:val="none" w:sz="0" w:space="0" w:color="auto"/>
          </w:divBdr>
          <w:divsChild>
            <w:div w:id="809324213">
              <w:marLeft w:val="0"/>
              <w:marRight w:val="0"/>
              <w:marTop w:val="1200"/>
              <w:marBottom w:val="1200"/>
              <w:divBdr>
                <w:top w:val="none" w:sz="0" w:space="0" w:color="auto"/>
                <w:left w:val="none" w:sz="0" w:space="0" w:color="auto"/>
                <w:bottom w:val="none" w:sz="0" w:space="0" w:color="auto"/>
                <w:right w:val="none" w:sz="0" w:space="0" w:color="auto"/>
              </w:divBdr>
              <w:divsChild>
                <w:div w:id="1372262919">
                  <w:marLeft w:val="0"/>
                  <w:marRight w:val="0"/>
                  <w:marTop w:val="0"/>
                  <w:marBottom w:val="0"/>
                  <w:divBdr>
                    <w:top w:val="none" w:sz="0" w:space="0" w:color="auto"/>
                    <w:left w:val="none" w:sz="0" w:space="0" w:color="auto"/>
                    <w:bottom w:val="none" w:sz="0" w:space="0" w:color="auto"/>
                    <w:right w:val="none" w:sz="0" w:space="0" w:color="auto"/>
                  </w:divBdr>
                  <w:divsChild>
                    <w:div w:id="1509447395">
                      <w:marLeft w:val="0"/>
                      <w:marRight w:val="0"/>
                      <w:marTop w:val="0"/>
                      <w:marBottom w:val="0"/>
                      <w:divBdr>
                        <w:top w:val="none" w:sz="0" w:space="0" w:color="auto"/>
                        <w:left w:val="none" w:sz="0" w:space="0" w:color="auto"/>
                        <w:bottom w:val="none" w:sz="0" w:space="0" w:color="auto"/>
                        <w:right w:val="none" w:sz="0" w:space="0" w:color="auto"/>
                      </w:divBdr>
                      <w:divsChild>
                        <w:div w:id="6331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566591">
      <w:bodyDiv w:val="1"/>
      <w:marLeft w:val="0"/>
      <w:marRight w:val="0"/>
      <w:marTop w:val="0"/>
      <w:marBottom w:val="0"/>
      <w:divBdr>
        <w:top w:val="none" w:sz="0" w:space="0" w:color="auto"/>
        <w:left w:val="none" w:sz="0" w:space="0" w:color="auto"/>
        <w:bottom w:val="none" w:sz="0" w:space="0" w:color="auto"/>
        <w:right w:val="none" w:sz="0" w:space="0" w:color="auto"/>
      </w:divBdr>
      <w:divsChild>
        <w:div w:id="1516767422">
          <w:marLeft w:val="0"/>
          <w:marRight w:val="0"/>
          <w:marTop w:val="0"/>
          <w:marBottom w:val="0"/>
          <w:divBdr>
            <w:top w:val="none" w:sz="0" w:space="0" w:color="auto"/>
            <w:left w:val="none" w:sz="0" w:space="0" w:color="auto"/>
            <w:bottom w:val="none" w:sz="0" w:space="0" w:color="auto"/>
            <w:right w:val="none" w:sz="0" w:space="0" w:color="auto"/>
          </w:divBdr>
        </w:div>
        <w:div w:id="2116779865">
          <w:marLeft w:val="0"/>
          <w:marRight w:val="0"/>
          <w:marTop w:val="0"/>
          <w:marBottom w:val="0"/>
          <w:divBdr>
            <w:top w:val="none" w:sz="0" w:space="0" w:color="auto"/>
            <w:left w:val="none" w:sz="0" w:space="0" w:color="auto"/>
            <w:bottom w:val="none" w:sz="0" w:space="0" w:color="auto"/>
            <w:right w:val="none" w:sz="0" w:space="0" w:color="auto"/>
          </w:divBdr>
          <w:divsChild>
            <w:div w:id="470101939">
              <w:marLeft w:val="0"/>
              <w:marRight w:val="165"/>
              <w:marTop w:val="150"/>
              <w:marBottom w:val="0"/>
              <w:divBdr>
                <w:top w:val="none" w:sz="0" w:space="0" w:color="auto"/>
                <w:left w:val="none" w:sz="0" w:space="0" w:color="auto"/>
                <w:bottom w:val="none" w:sz="0" w:space="0" w:color="auto"/>
                <w:right w:val="none" w:sz="0" w:space="0" w:color="auto"/>
              </w:divBdr>
              <w:divsChild>
                <w:div w:id="500973483">
                  <w:marLeft w:val="0"/>
                  <w:marRight w:val="0"/>
                  <w:marTop w:val="0"/>
                  <w:marBottom w:val="0"/>
                  <w:divBdr>
                    <w:top w:val="none" w:sz="0" w:space="0" w:color="auto"/>
                    <w:left w:val="none" w:sz="0" w:space="0" w:color="auto"/>
                    <w:bottom w:val="none" w:sz="0" w:space="0" w:color="auto"/>
                    <w:right w:val="none" w:sz="0" w:space="0" w:color="auto"/>
                  </w:divBdr>
                  <w:divsChild>
                    <w:div w:id="179505955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948271">
      <w:bodyDiv w:val="1"/>
      <w:marLeft w:val="0"/>
      <w:marRight w:val="0"/>
      <w:marTop w:val="0"/>
      <w:marBottom w:val="0"/>
      <w:divBdr>
        <w:top w:val="none" w:sz="0" w:space="0" w:color="auto"/>
        <w:left w:val="none" w:sz="0" w:space="0" w:color="auto"/>
        <w:bottom w:val="none" w:sz="0" w:space="0" w:color="auto"/>
        <w:right w:val="none" w:sz="0" w:space="0" w:color="auto"/>
      </w:divBdr>
    </w:div>
    <w:div w:id="669143623">
      <w:bodyDiv w:val="1"/>
      <w:marLeft w:val="0"/>
      <w:marRight w:val="0"/>
      <w:marTop w:val="0"/>
      <w:marBottom w:val="0"/>
      <w:divBdr>
        <w:top w:val="none" w:sz="0" w:space="0" w:color="auto"/>
        <w:left w:val="none" w:sz="0" w:space="0" w:color="auto"/>
        <w:bottom w:val="none" w:sz="0" w:space="0" w:color="auto"/>
        <w:right w:val="none" w:sz="0" w:space="0" w:color="auto"/>
      </w:divBdr>
    </w:div>
    <w:div w:id="694887673">
      <w:bodyDiv w:val="1"/>
      <w:marLeft w:val="0"/>
      <w:marRight w:val="0"/>
      <w:marTop w:val="0"/>
      <w:marBottom w:val="0"/>
      <w:divBdr>
        <w:top w:val="none" w:sz="0" w:space="0" w:color="auto"/>
        <w:left w:val="none" w:sz="0" w:space="0" w:color="auto"/>
        <w:bottom w:val="none" w:sz="0" w:space="0" w:color="auto"/>
        <w:right w:val="none" w:sz="0" w:space="0" w:color="auto"/>
      </w:divBdr>
    </w:div>
    <w:div w:id="697699038">
      <w:bodyDiv w:val="1"/>
      <w:marLeft w:val="0"/>
      <w:marRight w:val="0"/>
      <w:marTop w:val="0"/>
      <w:marBottom w:val="0"/>
      <w:divBdr>
        <w:top w:val="none" w:sz="0" w:space="0" w:color="auto"/>
        <w:left w:val="none" w:sz="0" w:space="0" w:color="auto"/>
        <w:bottom w:val="none" w:sz="0" w:space="0" w:color="auto"/>
        <w:right w:val="none" w:sz="0" w:space="0" w:color="auto"/>
      </w:divBdr>
    </w:div>
    <w:div w:id="738869169">
      <w:bodyDiv w:val="1"/>
      <w:marLeft w:val="0"/>
      <w:marRight w:val="0"/>
      <w:marTop w:val="0"/>
      <w:marBottom w:val="0"/>
      <w:divBdr>
        <w:top w:val="none" w:sz="0" w:space="0" w:color="auto"/>
        <w:left w:val="none" w:sz="0" w:space="0" w:color="auto"/>
        <w:bottom w:val="none" w:sz="0" w:space="0" w:color="auto"/>
        <w:right w:val="none" w:sz="0" w:space="0" w:color="auto"/>
      </w:divBdr>
    </w:div>
    <w:div w:id="741296168">
      <w:bodyDiv w:val="1"/>
      <w:marLeft w:val="0"/>
      <w:marRight w:val="0"/>
      <w:marTop w:val="0"/>
      <w:marBottom w:val="0"/>
      <w:divBdr>
        <w:top w:val="none" w:sz="0" w:space="0" w:color="auto"/>
        <w:left w:val="none" w:sz="0" w:space="0" w:color="auto"/>
        <w:bottom w:val="none" w:sz="0" w:space="0" w:color="auto"/>
        <w:right w:val="none" w:sz="0" w:space="0" w:color="auto"/>
      </w:divBdr>
    </w:div>
    <w:div w:id="744494712">
      <w:bodyDiv w:val="1"/>
      <w:marLeft w:val="0"/>
      <w:marRight w:val="0"/>
      <w:marTop w:val="0"/>
      <w:marBottom w:val="0"/>
      <w:divBdr>
        <w:top w:val="none" w:sz="0" w:space="0" w:color="auto"/>
        <w:left w:val="none" w:sz="0" w:space="0" w:color="auto"/>
        <w:bottom w:val="none" w:sz="0" w:space="0" w:color="auto"/>
        <w:right w:val="none" w:sz="0" w:space="0" w:color="auto"/>
      </w:divBdr>
      <w:divsChild>
        <w:div w:id="2126843981">
          <w:marLeft w:val="0"/>
          <w:marRight w:val="0"/>
          <w:marTop w:val="0"/>
          <w:marBottom w:val="0"/>
          <w:divBdr>
            <w:top w:val="none" w:sz="0" w:space="0" w:color="auto"/>
            <w:left w:val="none" w:sz="0" w:space="0" w:color="auto"/>
            <w:bottom w:val="none" w:sz="0" w:space="0" w:color="auto"/>
            <w:right w:val="none" w:sz="0" w:space="0" w:color="auto"/>
          </w:divBdr>
        </w:div>
        <w:div w:id="927926497">
          <w:marLeft w:val="0"/>
          <w:marRight w:val="0"/>
          <w:marTop w:val="0"/>
          <w:marBottom w:val="0"/>
          <w:divBdr>
            <w:top w:val="none" w:sz="0" w:space="0" w:color="auto"/>
            <w:left w:val="none" w:sz="0" w:space="0" w:color="auto"/>
            <w:bottom w:val="none" w:sz="0" w:space="0" w:color="auto"/>
            <w:right w:val="none" w:sz="0" w:space="0" w:color="auto"/>
          </w:divBdr>
          <w:divsChild>
            <w:div w:id="968122339">
              <w:marLeft w:val="0"/>
              <w:marRight w:val="165"/>
              <w:marTop w:val="150"/>
              <w:marBottom w:val="0"/>
              <w:divBdr>
                <w:top w:val="none" w:sz="0" w:space="0" w:color="auto"/>
                <w:left w:val="none" w:sz="0" w:space="0" w:color="auto"/>
                <w:bottom w:val="none" w:sz="0" w:space="0" w:color="auto"/>
                <w:right w:val="none" w:sz="0" w:space="0" w:color="auto"/>
              </w:divBdr>
              <w:divsChild>
                <w:div w:id="437600826">
                  <w:marLeft w:val="0"/>
                  <w:marRight w:val="0"/>
                  <w:marTop w:val="0"/>
                  <w:marBottom w:val="0"/>
                  <w:divBdr>
                    <w:top w:val="none" w:sz="0" w:space="0" w:color="auto"/>
                    <w:left w:val="none" w:sz="0" w:space="0" w:color="auto"/>
                    <w:bottom w:val="none" w:sz="0" w:space="0" w:color="auto"/>
                    <w:right w:val="none" w:sz="0" w:space="0" w:color="auto"/>
                  </w:divBdr>
                  <w:divsChild>
                    <w:div w:id="158580173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681525">
      <w:bodyDiv w:val="1"/>
      <w:marLeft w:val="0"/>
      <w:marRight w:val="0"/>
      <w:marTop w:val="0"/>
      <w:marBottom w:val="0"/>
      <w:divBdr>
        <w:top w:val="none" w:sz="0" w:space="0" w:color="auto"/>
        <w:left w:val="none" w:sz="0" w:space="0" w:color="auto"/>
        <w:bottom w:val="none" w:sz="0" w:space="0" w:color="auto"/>
        <w:right w:val="none" w:sz="0" w:space="0" w:color="auto"/>
      </w:divBdr>
    </w:div>
    <w:div w:id="825048998">
      <w:bodyDiv w:val="1"/>
      <w:marLeft w:val="0"/>
      <w:marRight w:val="0"/>
      <w:marTop w:val="0"/>
      <w:marBottom w:val="0"/>
      <w:divBdr>
        <w:top w:val="none" w:sz="0" w:space="0" w:color="auto"/>
        <w:left w:val="none" w:sz="0" w:space="0" w:color="auto"/>
        <w:bottom w:val="none" w:sz="0" w:space="0" w:color="auto"/>
        <w:right w:val="none" w:sz="0" w:space="0" w:color="auto"/>
      </w:divBdr>
    </w:div>
    <w:div w:id="862596022">
      <w:bodyDiv w:val="1"/>
      <w:marLeft w:val="0"/>
      <w:marRight w:val="0"/>
      <w:marTop w:val="0"/>
      <w:marBottom w:val="0"/>
      <w:divBdr>
        <w:top w:val="none" w:sz="0" w:space="0" w:color="auto"/>
        <w:left w:val="none" w:sz="0" w:space="0" w:color="auto"/>
        <w:bottom w:val="none" w:sz="0" w:space="0" w:color="auto"/>
        <w:right w:val="none" w:sz="0" w:space="0" w:color="auto"/>
      </w:divBdr>
    </w:div>
    <w:div w:id="878510660">
      <w:bodyDiv w:val="1"/>
      <w:marLeft w:val="0"/>
      <w:marRight w:val="0"/>
      <w:marTop w:val="0"/>
      <w:marBottom w:val="0"/>
      <w:divBdr>
        <w:top w:val="none" w:sz="0" w:space="0" w:color="auto"/>
        <w:left w:val="none" w:sz="0" w:space="0" w:color="auto"/>
        <w:bottom w:val="none" w:sz="0" w:space="0" w:color="auto"/>
        <w:right w:val="none" w:sz="0" w:space="0" w:color="auto"/>
      </w:divBdr>
    </w:div>
    <w:div w:id="893346466">
      <w:bodyDiv w:val="1"/>
      <w:marLeft w:val="0"/>
      <w:marRight w:val="0"/>
      <w:marTop w:val="0"/>
      <w:marBottom w:val="0"/>
      <w:divBdr>
        <w:top w:val="none" w:sz="0" w:space="0" w:color="auto"/>
        <w:left w:val="none" w:sz="0" w:space="0" w:color="auto"/>
        <w:bottom w:val="none" w:sz="0" w:space="0" w:color="auto"/>
        <w:right w:val="none" w:sz="0" w:space="0" w:color="auto"/>
      </w:divBdr>
    </w:div>
    <w:div w:id="903445391">
      <w:bodyDiv w:val="1"/>
      <w:marLeft w:val="0"/>
      <w:marRight w:val="0"/>
      <w:marTop w:val="0"/>
      <w:marBottom w:val="0"/>
      <w:divBdr>
        <w:top w:val="none" w:sz="0" w:space="0" w:color="auto"/>
        <w:left w:val="none" w:sz="0" w:space="0" w:color="auto"/>
        <w:bottom w:val="none" w:sz="0" w:space="0" w:color="auto"/>
        <w:right w:val="none" w:sz="0" w:space="0" w:color="auto"/>
      </w:divBdr>
      <w:divsChild>
        <w:div w:id="414327465">
          <w:marLeft w:val="0"/>
          <w:marRight w:val="0"/>
          <w:marTop w:val="0"/>
          <w:marBottom w:val="0"/>
          <w:divBdr>
            <w:top w:val="none" w:sz="0" w:space="0" w:color="auto"/>
            <w:left w:val="none" w:sz="0" w:space="0" w:color="auto"/>
            <w:bottom w:val="none" w:sz="0" w:space="0" w:color="auto"/>
            <w:right w:val="none" w:sz="0" w:space="0" w:color="auto"/>
          </w:divBdr>
        </w:div>
      </w:divsChild>
    </w:div>
    <w:div w:id="946620535">
      <w:bodyDiv w:val="1"/>
      <w:marLeft w:val="0"/>
      <w:marRight w:val="0"/>
      <w:marTop w:val="0"/>
      <w:marBottom w:val="0"/>
      <w:divBdr>
        <w:top w:val="none" w:sz="0" w:space="0" w:color="auto"/>
        <w:left w:val="none" w:sz="0" w:space="0" w:color="auto"/>
        <w:bottom w:val="none" w:sz="0" w:space="0" w:color="auto"/>
        <w:right w:val="none" w:sz="0" w:space="0" w:color="auto"/>
      </w:divBdr>
    </w:div>
    <w:div w:id="950749309">
      <w:bodyDiv w:val="1"/>
      <w:marLeft w:val="0"/>
      <w:marRight w:val="0"/>
      <w:marTop w:val="0"/>
      <w:marBottom w:val="0"/>
      <w:divBdr>
        <w:top w:val="none" w:sz="0" w:space="0" w:color="auto"/>
        <w:left w:val="none" w:sz="0" w:space="0" w:color="auto"/>
        <w:bottom w:val="none" w:sz="0" w:space="0" w:color="auto"/>
        <w:right w:val="none" w:sz="0" w:space="0" w:color="auto"/>
      </w:divBdr>
    </w:div>
    <w:div w:id="1044913270">
      <w:bodyDiv w:val="1"/>
      <w:marLeft w:val="0"/>
      <w:marRight w:val="0"/>
      <w:marTop w:val="0"/>
      <w:marBottom w:val="0"/>
      <w:divBdr>
        <w:top w:val="none" w:sz="0" w:space="0" w:color="auto"/>
        <w:left w:val="none" w:sz="0" w:space="0" w:color="auto"/>
        <w:bottom w:val="none" w:sz="0" w:space="0" w:color="auto"/>
        <w:right w:val="none" w:sz="0" w:space="0" w:color="auto"/>
      </w:divBdr>
    </w:div>
    <w:div w:id="1054430033">
      <w:bodyDiv w:val="1"/>
      <w:marLeft w:val="0"/>
      <w:marRight w:val="0"/>
      <w:marTop w:val="0"/>
      <w:marBottom w:val="0"/>
      <w:divBdr>
        <w:top w:val="none" w:sz="0" w:space="0" w:color="auto"/>
        <w:left w:val="none" w:sz="0" w:space="0" w:color="auto"/>
        <w:bottom w:val="none" w:sz="0" w:space="0" w:color="auto"/>
        <w:right w:val="none" w:sz="0" w:space="0" w:color="auto"/>
      </w:divBdr>
    </w:div>
    <w:div w:id="1059284950">
      <w:bodyDiv w:val="1"/>
      <w:marLeft w:val="0"/>
      <w:marRight w:val="0"/>
      <w:marTop w:val="0"/>
      <w:marBottom w:val="0"/>
      <w:divBdr>
        <w:top w:val="none" w:sz="0" w:space="0" w:color="auto"/>
        <w:left w:val="none" w:sz="0" w:space="0" w:color="auto"/>
        <w:bottom w:val="none" w:sz="0" w:space="0" w:color="auto"/>
        <w:right w:val="none" w:sz="0" w:space="0" w:color="auto"/>
      </w:divBdr>
    </w:div>
    <w:div w:id="1089303316">
      <w:bodyDiv w:val="1"/>
      <w:marLeft w:val="0"/>
      <w:marRight w:val="0"/>
      <w:marTop w:val="0"/>
      <w:marBottom w:val="0"/>
      <w:divBdr>
        <w:top w:val="none" w:sz="0" w:space="0" w:color="auto"/>
        <w:left w:val="none" w:sz="0" w:space="0" w:color="auto"/>
        <w:bottom w:val="none" w:sz="0" w:space="0" w:color="auto"/>
        <w:right w:val="none" w:sz="0" w:space="0" w:color="auto"/>
      </w:divBdr>
    </w:div>
    <w:div w:id="1159610395">
      <w:bodyDiv w:val="1"/>
      <w:marLeft w:val="0"/>
      <w:marRight w:val="0"/>
      <w:marTop w:val="0"/>
      <w:marBottom w:val="0"/>
      <w:divBdr>
        <w:top w:val="none" w:sz="0" w:space="0" w:color="auto"/>
        <w:left w:val="none" w:sz="0" w:space="0" w:color="auto"/>
        <w:bottom w:val="none" w:sz="0" w:space="0" w:color="auto"/>
        <w:right w:val="none" w:sz="0" w:space="0" w:color="auto"/>
      </w:divBdr>
    </w:div>
    <w:div w:id="1168401709">
      <w:bodyDiv w:val="1"/>
      <w:marLeft w:val="0"/>
      <w:marRight w:val="0"/>
      <w:marTop w:val="0"/>
      <w:marBottom w:val="0"/>
      <w:divBdr>
        <w:top w:val="none" w:sz="0" w:space="0" w:color="auto"/>
        <w:left w:val="none" w:sz="0" w:space="0" w:color="auto"/>
        <w:bottom w:val="none" w:sz="0" w:space="0" w:color="auto"/>
        <w:right w:val="none" w:sz="0" w:space="0" w:color="auto"/>
      </w:divBdr>
      <w:divsChild>
        <w:div w:id="1752463654">
          <w:marLeft w:val="0"/>
          <w:marRight w:val="0"/>
          <w:marTop w:val="1200"/>
          <w:marBottom w:val="0"/>
          <w:divBdr>
            <w:top w:val="none" w:sz="0" w:space="0" w:color="auto"/>
            <w:left w:val="none" w:sz="0" w:space="0" w:color="auto"/>
            <w:bottom w:val="none" w:sz="0" w:space="0" w:color="auto"/>
            <w:right w:val="none" w:sz="0" w:space="0" w:color="auto"/>
          </w:divBdr>
          <w:divsChild>
            <w:div w:id="1140464151">
              <w:marLeft w:val="0"/>
              <w:marRight w:val="0"/>
              <w:marTop w:val="0"/>
              <w:marBottom w:val="0"/>
              <w:divBdr>
                <w:top w:val="none" w:sz="0" w:space="0" w:color="auto"/>
                <w:left w:val="none" w:sz="0" w:space="0" w:color="auto"/>
                <w:bottom w:val="none" w:sz="0" w:space="0" w:color="auto"/>
                <w:right w:val="none" w:sz="0" w:space="0" w:color="auto"/>
              </w:divBdr>
              <w:divsChild>
                <w:div w:id="948270830">
                  <w:marLeft w:val="0"/>
                  <w:marRight w:val="0"/>
                  <w:marTop w:val="0"/>
                  <w:marBottom w:val="0"/>
                  <w:divBdr>
                    <w:top w:val="none" w:sz="0" w:space="0" w:color="auto"/>
                    <w:left w:val="none" w:sz="0" w:space="0" w:color="auto"/>
                    <w:bottom w:val="none" w:sz="0" w:space="0" w:color="auto"/>
                    <w:right w:val="none" w:sz="0" w:space="0" w:color="auto"/>
                  </w:divBdr>
                  <w:divsChild>
                    <w:div w:id="200920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353943">
      <w:bodyDiv w:val="1"/>
      <w:marLeft w:val="0"/>
      <w:marRight w:val="0"/>
      <w:marTop w:val="0"/>
      <w:marBottom w:val="0"/>
      <w:divBdr>
        <w:top w:val="none" w:sz="0" w:space="0" w:color="auto"/>
        <w:left w:val="none" w:sz="0" w:space="0" w:color="auto"/>
        <w:bottom w:val="none" w:sz="0" w:space="0" w:color="auto"/>
        <w:right w:val="none" w:sz="0" w:space="0" w:color="auto"/>
      </w:divBdr>
    </w:div>
    <w:div w:id="1204290750">
      <w:bodyDiv w:val="1"/>
      <w:marLeft w:val="0"/>
      <w:marRight w:val="0"/>
      <w:marTop w:val="0"/>
      <w:marBottom w:val="0"/>
      <w:divBdr>
        <w:top w:val="none" w:sz="0" w:space="0" w:color="auto"/>
        <w:left w:val="none" w:sz="0" w:space="0" w:color="auto"/>
        <w:bottom w:val="none" w:sz="0" w:space="0" w:color="auto"/>
        <w:right w:val="none" w:sz="0" w:space="0" w:color="auto"/>
      </w:divBdr>
    </w:div>
    <w:div w:id="1248727440">
      <w:bodyDiv w:val="1"/>
      <w:marLeft w:val="0"/>
      <w:marRight w:val="0"/>
      <w:marTop w:val="0"/>
      <w:marBottom w:val="0"/>
      <w:divBdr>
        <w:top w:val="none" w:sz="0" w:space="0" w:color="auto"/>
        <w:left w:val="none" w:sz="0" w:space="0" w:color="auto"/>
        <w:bottom w:val="none" w:sz="0" w:space="0" w:color="auto"/>
        <w:right w:val="none" w:sz="0" w:space="0" w:color="auto"/>
      </w:divBdr>
    </w:div>
    <w:div w:id="1277441429">
      <w:bodyDiv w:val="1"/>
      <w:marLeft w:val="0"/>
      <w:marRight w:val="0"/>
      <w:marTop w:val="0"/>
      <w:marBottom w:val="0"/>
      <w:divBdr>
        <w:top w:val="none" w:sz="0" w:space="0" w:color="auto"/>
        <w:left w:val="none" w:sz="0" w:space="0" w:color="auto"/>
        <w:bottom w:val="none" w:sz="0" w:space="0" w:color="auto"/>
        <w:right w:val="none" w:sz="0" w:space="0" w:color="auto"/>
      </w:divBdr>
    </w:div>
    <w:div w:id="1290085470">
      <w:bodyDiv w:val="1"/>
      <w:marLeft w:val="0"/>
      <w:marRight w:val="0"/>
      <w:marTop w:val="0"/>
      <w:marBottom w:val="0"/>
      <w:divBdr>
        <w:top w:val="none" w:sz="0" w:space="0" w:color="auto"/>
        <w:left w:val="none" w:sz="0" w:space="0" w:color="auto"/>
        <w:bottom w:val="none" w:sz="0" w:space="0" w:color="auto"/>
        <w:right w:val="none" w:sz="0" w:space="0" w:color="auto"/>
      </w:divBdr>
    </w:div>
    <w:div w:id="1290866480">
      <w:bodyDiv w:val="1"/>
      <w:marLeft w:val="0"/>
      <w:marRight w:val="0"/>
      <w:marTop w:val="0"/>
      <w:marBottom w:val="0"/>
      <w:divBdr>
        <w:top w:val="none" w:sz="0" w:space="0" w:color="auto"/>
        <w:left w:val="none" w:sz="0" w:space="0" w:color="auto"/>
        <w:bottom w:val="none" w:sz="0" w:space="0" w:color="auto"/>
        <w:right w:val="none" w:sz="0" w:space="0" w:color="auto"/>
      </w:divBdr>
    </w:div>
    <w:div w:id="1339498792">
      <w:bodyDiv w:val="1"/>
      <w:marLeft w:val="0"/>
      <w:marRight w:val="0"/>
      <w:marTop w:val="0"/>
      <w:marBottom w:val="0"/>
      <w:divBdr>
        <w:top w:val="none" w:sz="0" w:space="0" w:color="auto"/>
        <w:left w:val="none" w:sz="0" w:space="0" w:color="auto"/>
        <w:bottom w:val="none" w:sz="0" w:space="0" w:color="auto"/>
        <w:right w:val="none" w:sz="0" w:space="0" w:color="auto"/>
      </w:divBdr>
    </w:div>
    <w:div w:id="1354725365">
      <w:bodyDiv w:val="1"/>
      <w:marLeft w:val="0"/>
      <w:marRight w:val="0"/>
      <w:marTop w:val="0"/>
      <w:marBottom w:val="0"/>
      <w:divBdr>
        <w:top w:val="none" w:sz="0" w:space="0" w:color="auto"/>
        <w:left w:val="none" w:sz="0" w:space="0" w:color="auto"/>
        <w:bottom w:val="none" w:sz="0" w:space="0" w:color="auto"/>
        <w:right w:val="none" w:sz="0" w:space="0" w:color="auto"/>
      </w:divBdr>
      <w:divsChild>
        <w:div w:id="1228805415">
          <w:marLeft w:val="0"/>
          <w:marRight w:val="0"/>
          <w:marTop w:val="0"/>
          <w:marBottom w:val="0"/>
          <w:divBdr>
            <w:top w:val="none" w:sz="0" w:space="0" w:color="auto"/>
            <w:left w:val="none" w:sz="0" w:space="0" w:color="auto"/>
            <w:bottom w:val="none" w:sz="0" w:space="0" w:color="auto"/>
            <w:right w:val="none" w:sz="0" w:space="0" w:color="auto"/>
          </w:divBdr>
        </w:div>
        <w:div w:id="562300066">
          <w:marLeft w:val="0"/>
          <w:marRight w:val="0"/>
          <w:marTop w:val="0"/>
          <w:marBottom w:val="0"/>
          <w:divBdr>
            <w:top w:val="none" w:sz="0" w:space="0" w:color="auto"/>
            <w:left w:val="none" w:sz="0" w:space="0" w:color="auto"/>
            <w:bottom w:val="none" w:sz="0" w:space="0" w:color="auto"/>
            <w:right w:val="none" w:sz="0" w:space="0" w:color="auto"/>
          </w:divBdr>
          <w:divsChild>
            <w:div w:id="1045563103">
              <w:marLeft w:val="0"/>
              <w:marRight w:val="165"/>
              <w:marTop w:val="150"/>
              <w:marBottom w:val="0"/>
              <w:divBdr>
                <w:top w:val="none" w:sz="0" w:space="0" w:color="auto"/>
                <w:left w:val="none" w:sz="0" w:space="0" w:color="auto"/>
                <w:bottom w:val="none" w:sz="0" w:space="0" w:color="auto"/>
                <w:right w:val="none" w:sz="0" w:space="0" w:color="auto"/>
              </w:divBdr>
              <w:divsChild>
                <w:div w:id="1051491979">
                  <w:marLeft w:val="0"/>
                  <w:marRight w:val="0"/>
                  <w:marTop w:val="0"/>
                  <w:marBottom w:val="0"/>
                  <w:divBdr>
                    <w:top w:val="none" w:sz="0" w:space="0" w:color="auto"/>
                    <w:left w:val="none" w:sz="0" w:space="0" w:color="auto"/>
                    <w:bottom w:val="none" w:sz="0" w:space="0" w:color="auto"/>
                    <w:right w:val="none" w:sz="0" w:space="0" w:color="auto"/>
                  </w:divBdr>
                  <w:divsChild>
                    <w:div w:id="25062611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675781">
      <w:bodyDiv w:val="1"/>
      <w:marLeft w:val="0"/>
      <w:marRight w:val="0"/>
      <w:marTop w:val="0"/>
      <w:marBottom w:val="0"/>
      <w:divBdr>
        <w:top w:val="none" w:sz="0" w:space="0" w:color="auto"/>
        <w:left w:val="none" w:sz="0" w:space="0" w:color="auto"/>
        <w:bottom w:val="none" w:sz="0" w:space="0" w:color="auto"/>
        <w:right w:val="none" w:sz="0" w:space="0" w:color="auto"/>
      </w:divBdr>
    </w:div>
    <w:div w:id="1389039344">
      <w:bodyDiv w:val="1"/>
      <w:marLeft w:val="0"/>
      <w:marRight w:val="0"/>
      <w:marTop w:val="0"/>
      <w:marBottom w:val="0"/>
      <w:divBdr>
        <w:top w:val="none" w:sz="0" w:space="0" w:color="auto"/>
        <w:left w:val="none" w:sz="0" w:space="0" w:color="auto"/>
        <w:bottom w:val="none" w:sz="0" w:space="0" w:color="auto"/>
        <w:right w:val="none" w:sz="0" w:space="0" w:color="auto"/>
      </w:divBdr>
    </w:div>
    <w:div w:id="1404791338">
      <w:bodyDiv w:val="1"/>
      <w:marLeft w:val="0"/>
      <w:marRight w:val="0"/>
      <w:marTop w:val="0"/>
      <w:marBottom w:val="0"/>
      <w:divBdr>
        <w:top w:val="none" w:sz="0" w:space="0" w:color="auto"/>
        <w:left w:val="none" w:sz="0" w:space="0" w:color="auto"/>
        <w:bottom w:val="none" w:sz="0" w:space="0" w:color="auto"/>
        <w:right w:val="none" w:sz="0" w:space="0" w:color="auto"/>
      </w:divBdr>
    </w:div>
    <w:div w:id="1405176585">
      <w:bodyDiv w:val="1"/>
      <w:marLeft w:val="0"/>
      <w:marRight w:val="0"/>
      <w:marTop w:val="0"/>
      <w:marBottom w:val="0"/>
      <w:divBdr>
        <w:top w:val="none" w:sz="0" w:space="0" w:color="auto"/>
        <w:left w:val="none" w:sz="0" w:space="0" w:color="auto"/>
        <w:bottom w:val="none" w:sz="0" w:space="0" w:color="auto"/>
        <w:right w:val="none" w:sz="0" w:space="0" w:color="auto"/>
      </w:divBdr>
    </w:div>
    <w:div w:id="1413166392">
      <w:bodyDiv w:val="1"/>
      <w:marLeft w:val="0"/>
      <w:marRight w:val="0"/>
      <w:marTop w:val="0"/>
      <w:marBottom w:val="0"/>
      <w:divBdr>
        <w:top w:val="none" w:sz="0" w:space="0" w:color="auto"/>
        <w:left w:val="none" w:sz="0" w:space="0" w:color="auto"/>
        <w:bottom w:val="none" w:sz="0" w:space="0" w:color="auto"/>
        <w:right w:val="none" w:sz="0" w:space="0" w:color="auto"/>
      </w:divBdr>
    </w:div>
    <w:div w:id="1419525797">
      <w:bodyDiv w:val="1"/>
      <w:marLeft w:val="0"/>
      <w:marRight w:val="0"/>
      <w:marTop w:val="0"/>
      <w:marBottom w:val="0"/>
      <w:divBdr>
        <w:top w:val="none" w:sz="0" w:space="0" w:color="auto"/>
        <w:left w:val="none" w:sz="0" w:space="0" w:color="auto"/>
        <w:bottom w:val="none" w:sz="0" w:space="0" w:color="auto"/>
        <w:right w:val="none" w:sz="0" w:space="0" w:color="auto"/>
      </w:divBdr>
    </w:div>
    <w:div w:id="1422946163">
      <w:bodyDiv w:val="1"/>
      <w:marLeft w:val="0"/>
      <w:marRight w:val="0"/>
      <w:marTop w:val="0"/>
      <w:marBottom w:val="0"/>
      <w:divBdr>
        <w:top w:val="none" w:sz="0" w:space="0" w:color="auto"/>
        <w:left w:val="none" w:sz="0" w:space="0" w:color="auto"/>
        <w:bottom w:val="none" w:sz="0" w:space="0" w:color="auto"/>
        <w:right w:val="none" w:sz="0" w:space="0" w:color="auto"/>
      </w:divBdr>
    </w:div>
    <w:div w:id="1429233474">
      <w:bodyDiv w:val="1"/>
      <w:marLeft w:val="0"/>
      <w:marRight w:val="0"/>
      <w:marTop w:val="0"/>
      <w:marBottom w:val="0"/>
      <w:divBdr>
        <w:top w:val="none" w:sz="0" w:space="0" w:color="auto"/>
        <w:left w:val="none" w:sz="0" w:space="0" w:color="auto"/>
        <w:bottom w:val="none" w:sz="0" w:space="0" w:color="auto"/>
        <w:right w:val="none" w:sz="0" w:space="0" w:color="auto"/>
      </w:divBdr>
    </w:div>
    <w:div w:id="1439716877">
      <w:bodyDiv w:val="1"/>
      <w:marLeft w:val="0"/>
      <w:marRight w:val="0"/>
      <w:marTop w:val="0"/>
      <w:marBottom w:val="0"/>
      <w:divBdr>
        <w:top w:val="none" w:sz="0" w:space="0" w:color="auto"/>
        <w:left w:val="none" w:sz="0" w:space="0" w:color="auto"/>
        <w:bottom w:val="none" w:sz="0" w:space="0" w:color="auto"/>
        <w:right w:val="none" w:sz="0" w:space="0" w:color="auto"/>
      </w:divBdr>
    </w:div>
    <w:div w:id="1448351404">
      <w:bodyDiv w:val="1"/>
      <w:marLeft w:val="0"/>
      <w:marRight w:val="0"/>
      <w:marTop w:val="0"/>
      <w:marBottom w:val="0"/>
      <w:divBdr>
        <w:top w:val="none" w:sz="0" w:space="0" w:color="auto"/>
        <w:left w:val="none" w:sz="0" w:space="0" w:color="auto"/>
        <w:bottom w:val="none" w:sz="0" w:space="0" w:color="auto"/>
        <w:right w:val="none" w:sz="0" w:space="0" w:color="auto"/>
      </w:divBdr>
    </w:div>
    <w:div w:id="1456870879">
      <w:bodyDiv w:val="1"/>
      <w:marLeft w:val="0"/>
      <w:marRight w:val="0"/>
      <w:marTop w:val="0"/>
      <w:marBottom w:val="0"/>
      <w:divBdr>
        <w:top w:val="none" w:sz="0" w:space="0" w:color="auto"/>
        <w:left w:val="none" w:sz="0" w:space="0" w:color="auto"/>
        <w:bottom w:val="none" w:sz="0" w:space="0" w:color="auto"/>
        <w:right w:val="none" w:sz="0" w:space="0" w:color="auto"/>
      </w:divBdr>
    </w:div>
    <w:div w:id="1460026245">
      <w:bodyDiv w:val="1"/>
      <w:marLeft w:val="0"/>
      <w:marRight w:val="0"/>
      <w:marTop w:val="0"/>
      <w:marBottom w:val="0"/>
      <w:divBdr>
        <w:top w:val="none" w:sz="0" w:space="0" w:color="auto"/>
        <w:left w:val="none" w:sz="0" w:space="0" w:color="auto"/>
        <w:bottom w:val="none" w:sz="0" w:space="0" w:color="auto"/>
        <w:right w:val="none" w:sz="0" w:space="0" w:color="auto"/>
      </w:divBdr>
      <w:divsChild>
        <w:div w:id="595753562">
          <w:marLeft w:val="0"/>
          <w:marRight w:val="0"/>
          <w:marTop w:val="0"/>
          <w:marBottom w:val="0"/>
          <w:divBdr>
            <w:top w:val="none" w:sz="0" w:space="0" w:color="auto"/>
            <w:left w:val="none" w:sz="0" w:space="0" w:color="auto"/>
            <w:bottom w:val="none" w:sz="0" w:space="0" w:color="auto"/>
            <w:right w:val="none" w:sz="0" w:space="0" w:color="auto"/>
          </w:divBdr>
        </w:div>
        <w:div w:id="1566179911">
          <w:marLeft w:val="0"/>
          <w:marRight w:val="0"/>
          <w:marTop w:val="0"/>
          <w:marBottom w:val="0"/>
          <w:divBdr>
            <w:top w:val="none" w:sz="0" w:space="0" w:color="auto"/>
            <w:left w:val="none" w:sz="0" w:space="0" w:color="auto"/>
            <w:bottom w:val="none" w:sz="0" w:space="0" w:color="auto"/>
            <w:right w:val="none" w:sz="0" w:space="0" w:color="auto"/>
          </w:divBdr>
          <w:divsChild>
            <w:div w:id="193664321">
              <w:marLeft w:val="0"/>
              <w:marRight w:val="165"/>
              <w:marTop w:val="150"/>
              <w:marBottom w:val="0"/>
              <w:divBdr>
                <w:top w:val="none" w:sz="0" w:space="0" w:color="auto"/>
                <w:left w:val="none" w:sz="0" w:space="0" w:color="auto"/>
                <w:bottom w:val="none" w:sz="0" w:space="0" w:color="auto"/>
                <w:right w:val="none" w:sz="0" w:space="0" w:color="auto"/>
              </w:divBdr>
              <w:divsChild>
                <w:div w:id="1496073975">
                  <w:marLeft w:val="0"/>
                  <w:marRight w:val="0"/>
                  <w:marTop w:val="0"/>
                  <w:marBottom w:val="0"/>
                  <w:divBdr>
                    <w:top w:val="none" w:sz="0" w:space="0" w:color="auto"/>
                    <w:left w:val="none" w:sz="0" w:space="0" w:color="auto"/>
                    <w:bottom w:val="none" w:sz="0" w:space="0" w:color="auto"/>
                    <w:right w:val="none" w:sz="0" w:space="0" w:color="auto"/>
                  </w:divBdr>
                  <w:divsChild>
                    <w:div w:id="192460624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343064">
      <w:bodyDiv w:val="1"/>
      <w:marLeft w:val="0"/>
      <w:marRight w:val="0"/>
      <w:marTop w:val="0"/>
      <w:marBottom w:val="0"/>
      <w:divBdr>
        <w:top w:val="none" w:sz="0" w:space="0" w:color="auto"/>
        <w:left w:val="none" w:sz="0" w:space="0" w:color="auto"/>
        <w:bottom w:val="none" w:sz="0" w:space="0" w:color="auto"/>
        <w:right w:val="none" w:sz="0" w:space="0" w:color="auto"/>
      </w:divBdr>
    </w:div>
    <w:div w:id="1497451949">
      <w:bodyDiv w:val="1"/>
      <w:marLeft w:val="0"/>
      <w:marRight w:val="0"/>
      <w:marTop w:val="0"/>
      <w:marBottom w:val="0"/>
      <w:divBdr>
        <w:top w:val="none" w:sz="0" w:space="0" w:color="auto"/>
        <w:left w:val="none" w:sz="0" w:space="0" w:color="auto"/>
        <w:bottom w:val="none" w:sz="0" w:space="0" w:color="auto"/>
        <w:right w:val="none" w:sz="0" w:space="0" w:color="auto"/>
      </w:divBdr>
    </w:div>
    <w:div w:id="1550220029">
      <w:bodyDiv w:val="1"/>
      <w:marLeft w:val="0"/>
      <w:marRight w:val="0"/>
      <w:marTop w:val="0"/>
      <w:marBottom w:val="0"/>
      <w:divBdr>
        <w:top w:val="none" w:sz="0" w:space="0" w:color="auto"/>
        <w:left w:val="none" w:sz="0" w:space="0" w:color="auto"/>
        <w:bottom w:val="none" w:sz="0" w:space="0" w:color="auto"/>
        <w:right w:val="none" w:sz="0" w:space="0" w:color="auto"/>
      </w:divBdr>
    </w:div>
    <w:div w:id="1562206835">
      <w:bodyDiv w:val="1"/>
      <w:marLeft w:val="0"/>
      <w:marRight w:val="0"/>
      <w:marTop w:val="0"/>
      <w:marBottom w:val="0"/>
      <w:divBdr>
        <w:top w:val="none" w:sz="0" w:space="0" w:color="auto"/>
        <w:left w:val="none" w:sz="0" w:space="0" w:color="auto"/>
        <w:bottom w:val="none" w:sz="0" w:space="0" w:color="auto"/>
        <w:right w:val="none" w:sz="0" w:space="0" w:color="auto"/>
      </w:divBdr>
    </w:div>
    <w:div w:id="1569267622">
      <w:bodyDiv w:val="1"/>
      <w:marLeft w:val="0"/>
      <w:marRight w:val="0"/>
      <w:marTop w:val="0"/>
      <w:marBottom w:val="0"/>
      <w:divBdr>
        <w:top w:val="none" w:sz="0" w:space="0" w:color="auto"/>
        <w:left w:val="none" w:sz="0" w:space="0" w:color="auto"/>
        <w:bottom w:val="none" w:sz="0" w:space="0" w:color="auto"/>
        <w:right w:val="none" w:sz="0" w:space="0" w:color="auto"/>
      </w:divBdr>
    </w:div>
    <w:div w:id="1579972179">
      <w:bodyDiv w:val="1"/>
      <w:marLeft w:val="0"/>
      <w:marRight w:val="0"/>
      <w:marTop w:val="0"/>
      <w:marBottom w:val="0"/>
      <w:divBdr>
        <w:top w:val="none" w:sz="0" w:space="0" w:color="auto"/>
        <w:left w:val="none" w:sz="0" w:space="0" w:color="auto"/>
        <w:bottom w:val="none" w:sz="0" w:space="0" w:color="auto"/>
        <w:right w:val="none" w:sz="0" w:space="0" w:color="auto"/>
      </w:divBdr>
    </w:div>
    <w:div w:id="1581981962">
      <w:bodyDiv w:val="1"/>
      <w:marLeft w:val="0"/>
      <w:marRight w:val="0"/>
      <w:marTop w:val="0"/>
      <w:marBottom w:val="0"/>
      <w:divBdr>
        <w:top w:val="none" w:sz="0" w:space="0" w:color="auto"/>
        <w:left w:val="none" w:sz="0" w:space="0" w:color="auto"/>
        <w:bottom w:val="none" w:sz="0" w:space="0" w:color="auto"/>
        <w:right w:val="none" w:sz="0" w:space="0" w:color="auto"/>
      </w:divBdr>
    </w:div>
    <w:div w:id="1597129644">
      <w:bodyDiv w:val="1"/>
      <w:marLeft w:val="0"/>
      <w:marRight w:val="0"/>
      <w:marTop w:val="0"/>
      <w:marBottom w:val="0"/>
      <w:divBdr>
        <w:top w:val="none" w:sz="0" w:space="0" w:color="auto"/>
        <w:left w:val="none" w:sz="0" w:space="0" w:color="auto"/>
        <w:bottom w:val="none" w:sz="0" w:space="0" w:color="auto"/>
        <w:right w:val="none" w:sz="0" w:space="0" w:color="auto"/>
      </w:divBdr>
    </w:div>
    <w:div w:id="1643392004">
      <w:bodyDiv w:val="1"/>
      <w:marLeft w:val="0"/>
      <w:marRight w:val="0"/>
      <w:marTop w:val="0"/>
      <w:marBottom w:val="0"/>
      <w:divBdr>
        <w:top w:val="none" w:sz="0" w:space="0" w:color="auto"/>
        <w:left w:val="none" w:sz="0" w:space="0" w:color="auto"/>
        <w:bottom w:val="none" w:sz="0" w:space="0" w:color="auto"/>
        <w:right w:val="none" w:sz="0" w:space="0" w:color="auto"/>
      </w:divBdr>
    </w:div>
    <w:div w:id="1684086361">
      <w:bodyDiv w:val="1"/>
      <w:marLeft w:val="0"/>
      <w:marRight w:val="0"/>
      <w:marTop w:val="0"/>
      <w:marBottom w:val="0"/>
      <w:divBdr>
        <w:top w:val="none" w:sz="0" w:space="0" w:color="auto"/>
        <w:left w:val="none" w:sz="0" w:space="0" w:color="auto"/>
        <w:bottom w:val="none" w:sz="0" w:space="0" w:color="auto"/>
        <w:right w:val="none" w:sz="0" w:space="0" w:color="auto"/>
      </w:divBdr>
    </w:div>
    <w:div w:id="1694452651">
      <w:bodyDiv w:val="1"/>
      <w:marLeft w:val="0"/>
      <w:marRight w:val="0"/>
      <w:marTop w:val="0"/>
      <w:marBottom w:val="0"/>
      <w:divBdr>
        <w:top w:val="none" w:sz="0" w:space="0" w:color="auto"/>
        <w:left w:val="none" w:sz="0" w:space="0" w:color="auto"/>
        <w:bottom w:val="none" w:sz="0" w:space="0" w:color="auto"/>
        <w:right w:val="none" w:sz="0" w:space="0" w:color="auto"/>
      </w:divBdr>
    </w:div>
    <w:div w:id="1738937866">
      <w:bodyDiv w:val="1"/>
      <w:marLeft w:val="0"/>
      <w:marRight w:val="0"/>
      <w:marTop w:val="0"/>
      <w:marBottom w:val="0"/>
      <w:divBdr>
        <w:top w:val="none" w:sz="0" w:space="0" w:color="auto"/>
        <w:left w:val="none" w:sz="0" w:space="0" w:color="auto"/>
        <w:bottom w:val="none" w:sz="0" w:space="0" w:color="auto"/>
        <w:right w:val="none" w:sz="0" w:space="0" w:color="auto"/>
      </w:divBdr>
    </w:div>
    <w:div w:id="1792019039">
      <w:bodyDiv w:val="1"/>
      <w:marLeft w:val="0"/>
      <w:marRight w:val="0"/>
      <w:marTop w:val="0"/>
      <w:marBottom w:val="0"/>
      <w:divBdr>
        <w:top w:val="none" w:sz="0" w:space="0" w:color="auto"/>
        <w:left w:val="none" w:sz="0" w:space="0" w:color="auto"/>
        <w:bottom w:val="none" w:sz="0" w:space="0" w:color="auto"/>
        <w:right w:val="none" w:sz="0" w:space="0" w:color="auto"/>
      </w:divBdr>
    </w:div>
    <w:div w:id="1800296414">
      <w:bodyDiv w:val="1"/>
      <w:marLeft w:val="0"/>
      <w:marRight w:val="0"/>
      <w:marTop w:val="0"/>
      <w:marBottom w:val="0"/>
      <w:divBdr>
        <w:top w:val="none" w:sz="0" w:space="0" w:color="auto"/>
        <w:left w:val="none" w:sz="0" w:space="0" w:color="auto"/>
        <w:bottom w:val="none" w:sz="0" w:space="0" w:color="auto"/>
        <w:right w:val="none" w:sz="0" w:space="0" w:color="auto"/>
      </w:divBdr>
    </w:div>
    <w:div w:id="1816798958">
      <w:bodyDiv w:val="1"/>
      <w:marLeft w:val="0"/>
      <w:marRight w:val="0"/>
      <w:marTop w:val="0"/>
      <w:marBottom w:val="0"/>
      <w:divBdr>
        <w:top w:val="none" w:sz="0" w:space="0" w:color="auto"/>
        <w:left w:val="none" w:sz="0" w:space="0" w:color="auto"/>
        <w:bottom w:val="none" w:sz="0" w:space="0" w:color="auto"/>
        <w:right w:val="none" w:sz="0" w:space="0" w:color="auto"/>
      </w:divBdr>
    </w:div>
    <w:div w:id="1847472794">
      <w:bodyDiv w:val="1"/>
      <w:marLeft w:val="0"/>
      <w:marRight w:val="0"/>
      <w:marTop w:val="0"/>
      <w:marBottom w:val="0"/>
      <w:divBdr>
        <w:top w:val="none" w:sz="0" w:space="0" w:color="auto"/>
        <w:left w:val="none" w:sz="0" w:space="0" w:color="auto"/>
        <w:bottom w:val="none" w:sz="0" w:space="0" w:color="auto"/>
        <w:right w:val="none" w:sz="0" w:space="0" w:color="auto"/>
      </w:divBdr>
    </w:div>
    <w:div w:id="1912959444">
      <w:bodyDiv w:val="1"/>
      <w:marLeft w:val="0"/>
      <w:marRight w:val="0"/>
      <w:marTop w:val="0"/>
      <w:marBottom w:val="0"/>
      <w:divBdr>
        <w:top w:val="none" w:sz="0" w:space="0" w:color="auto"/>
        <w:left w:val="none" w:sz="0" w:space="0" w:color="auto"/>
        <w:bottom w:val="none" w:sz="0" w:space="0" w:color="auto"/>
        <w:right w:val="none" w:sz="0" w:space="0" w:color="auto"/>
      </w:divBdr>
    </w:div>
    <w:div w:id="1915773627">
      <w:bodyDiv w:val="1"/>
      <w:marLeft w:val="0"/>
      <w:marRight w:val="0"/>
      <w:marTop w:val="0"/>
      <w:marBottom w:val="0"/>
      <w:divBdr>
        <w:top w:val="none" w:sz="0" w:space="0" w:color="auto"/>
        <w:left w:val="none" w:sz="0" w:space="0" w:color="auto"/>
        <w:bottom w:val="none" w:sz="0" w:space="0" w:color="auto"/>
        <w:right w:val="none" w:sz="0" w:space="0" w:color="auto"/>
      </w:divBdr>
    </w:div>
    <w:div w:id="1930312950">
      <w:bodyDiv w:val="1"/>
      <w:marLeft w:val="0"/>
      <w:marRight w:val="0"/>
      <w:marTop w:val="0"/>
      <w:marBottom w:val="0"/>
      <w:divBdr>
        <w:top w:val="none" w:sz="0" w:space="0" w:color="auto"/>
        <w:left w:val="none" w:sz="0" w:space="0" w:color="auto"/>
        <w:bottom w:val="none" w:sz="0" w:space="0" w:color="auto"/>
        <w:right w:val="none" w:sz="0" w:space="0" w:color="auto"/>
      </w:divBdr>
    </w:div>
    <w:div w:id="1933122288">
      <w:bodyDiv w:val="1"/>
      <w:marLeft w:val="0"/>
      <w:marRight w:val="0"/>
      <w:marTop w:val="0"/>
      <w:marBottom w:val="0"/>
      <w:divBdr>
        <w:top w:val="none" w:sz="0" w:space="0" w:color="auto"/>
        <w:left w:val="none" w:sz="0" w:space="0" w:color="auto"/>
        <w:bottom w:val="none" w:sz="0" w:space="0" w:color="auto"/>
        <w:right w:val="none" w:sz="0" w:space="0" w:color="auto"/>
      </w:divBdr>
    </w:div>
    <w:div w:id="1944915116">
      <w:bodyDiv w:val="1"/>
      <w:marLeft w:val="0"/>
      <w:marRight w:val="0"/>
      <w:marTop w:val="0"/>
      <w:marBottom w:val="0"/>
      <w:divBdr>
        <w:top w:val="none" w:sz="0" w:space="0" w:color="auto"/>
        <w:left w:val="none" w:sz="0" w:space="0" w:color="auto"/>
        <w:bottom w:val="none" w:sz="0" w:space="0" w:color="auto"/>
        <w:right w:val="none" w:sz="0" w:space="0" w:color="auto"/>
      </w:divBdr>
    </w:div>
    <w:div w:id="1965840908">
      <w:bodyDiv w:val="1"/>
      <w:marLeft w:val="0"/>
      <w:marRight w:val="0"/>
      <w:marTop w:val="0"/>
      <w:marBottom w:val="0"/>
      <w:divBdr>
        <w:top w:val="none" w:sz="0" w:space="0" w:color="auto"/>
        <w:left w:val="none" w:sz="0" w:space="0" w:color="auto"/>
        <w:bottom w:val="none" w:sz="0" w:space="0" w:color="auto"/>
        <w:right w:val="none" w:sz="0" w:space="0" w:color="auto"/>
      </w:divBdr>
    </w:div>
    <w:div w:id="2056614993">
      <w:bodyDiv w:val="1"/>
      <w:marLeft w:val="0"/>
      <w:marRight w:val="0"/>
      <w:marTop w:val="0"/>
      <w:marBottom w:val="0"/>
      <w:divBdr>
        <w:top w:val="none" w:sz="0" w:space="0" w:color="auto"/>
        <w:left w:val="none" w:sz="0" w:space="0" w:color="auto"/>
        <w:bottom w:val="none" w:sz="0" w:space="0" w:color="auto"/>
        <w:right w:val="none" w:sz="0" w:space="0" w:color="auto"/>
      </w:divBdr>
    </w:div>
    <w:div w:id="2077780744">
      <w:bodyDiv w:val="1"/>
      <w:marLeft w:val="0"/>
      <w:marRight w:val="0"/>
      <w:marTop w:val="0"/>
      <w:marBottom w:val="0"/>
      <w:divBdr>
        <w:top w:val="none" w:sz="0" w:space="0" w:color="auto"/>
        <w:left w:val="none" w:sz="0" w:space="0" w:color="auto"/>
        <w:bottom w:val="none" w:sz="0" w:space="0" w:color="auto"/>
        <w:right w:val="none" w:sz="0" w:space="0" w:color="auto"/>
      </w:divBdr>
    </w:div>
    <w:div w:id="2101565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ewsroom.doblogoo.cz/"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instagram.com/electrolux.cz/"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Electrolux" TargetMode="External"/><Relationship Id="rId5" Type="http://schemas.openxmlformats.org/officeDocument/2006/relationships/webSettings" Target="webSettings.xml"/><Relationship Id="rId15" Type="http://schemas.openxmlformats.org/officeDocument/2006/relationships/hyperlink" Target="http://www.instagram.com/electrolux.cz/" TargetMode="External"/><Relationship Id="rId23" Type="http://schemas.openxmlformats.org/officeDocument/2006/relationships/theme" Target="theme/theme1.xml"/><Relationship Id="rId10" Type="http://schemas.openxmlformats.org/officeDocument/2006/relationships/hyperlink" Target="http://www.electrolux.cz"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lectroluxgroup.com"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na.zelenkova\Downloads\Electrolux-press-release-template-2016"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2D915-B10E-4AC2-8564-72819BEC3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C:\Users\alena.zelenkova\Downloads\Electrolux-press-release-template-2016</Template>
  <TotalTime>26</TotalTime>
  <Pages>2</Pages>
  <Words>575</Words>
  <Characters>3399</Characters>
  <Application>Microsoft Office Word</Application>
  <DocSecurity>0</DocSecurity>
  <Lines>28</Lines>
  <Paragraphs>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DATART INTERNATIONAL</Company>
  <LinksUpToDate>false</LinksUpToDate>
  <CharactersWithSpaces>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 Krejbichová</dc:creator>
  <cp:lastModifiedBy>Klaudie Procházková</cp:lastModifiedBy>
  <cp:revision>6</cp:revision>
  <cp:lastPrinted>2016-04-28T13:14:00Z</cp:lastPrinted>
  <dcterms:created xsi:type="dcterms:W3CDTF">2022-03-09T13:36:00Z</dcterms:created>
  <dcterms:modified xsi:type="dcterms:W3CDTF">2022-03-21T15:34:00Z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7eab6e-04c6-4822-9252-98ab9f25736b_Enabled">
    <vt:lpwstr>True</vt:lpwstr>
  </property>
  <property fmtid="{D5CDD505-2E9C-101B-9397-08002B2CF9AE}" pid="3" name="MSIP_Label_477eab6e-04c6-4822-9252-98ab9f25736b_SiteId">
    <vt:lpwstr>d2007bef-127d-4591-97ac-10d72fe28031</vt:lpwstr>
  </property>
  <property fmtid="{D5CDD505-2E9C-101B-9397-08002B2CF9AE}" pid="4" name="MSIP_Label_477eab6e-04c6-4822-9252-98ab9f25736b_Owner">
    <vt:lpwstr>magda.guricanova@electrolux.com</vt:lpwstr>
  </property>
  <property fmtid="{D5CDD505-2E9C-101B-9397-08002B2CF9AE}" pid="5" name="MSIP_Label_477eab6e-04c6-4822-9252-98ab9f25736b_SetDate">
    <vt:lpwstr>2020-10-07T08:21:15.7604357Z</vt:lpwstr>
  </property>
  <property fmtid="{D5CDD505-2E9C-101B-9397-08002B2CF9AE}" pid="6" name="MSIP_Label_477eab6e-04c6-4822-9252-98ab9f25736b_Name">
    <vt:lpwstr>Internal</vt:lpwstr>
  </property>
  <property fmtid="{D5CDD505-2E9C-101B-9397-08002B2CF9AE}" pid="7" name="MSIP_Label_477eab6e-04c6-4822-9252-98ab9f25736b_Application">
    <vt:lpwstr>Microsoft Azure Information Protection</vt:lpwstr>
  </property>
  <property fmtid="{D5CDD505-2E9C-101B-9397-08002B2CF9AE}" pid="8" name="MSIP_Label_477eab6e-04c6-4822-9252-98ab9f25736b_ActionId">
    <vt:lpwstr>fe11065d-7722-4e3e-96ea-45ccf830bd2e</vt:lpwstr>
  </property>
  <property fmtid="{D5CDD505-2E9C-101B-9397-08002B2CF9AE}" pid="9" name="MSIP_Label_477eab6e-04c6-4822-9252-98ab9f25736b_Extended_MSFT_Method">
    <vt:lpwstr>Automatic</vt:lpwstr>
  </property>
  <property fmtid="{D5CDD505-2E9C-101B-9397-08002B2CF9AE}" pid="10" name="Sensitivity">
    <vt:lpwstr>Internal</vt:lpwstr>
  </property>
</Properties>
</file>